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72C37E" w14:textId="77777777" w:rsidR="00CF4CE4" w:rsidRPr="009C7E4E" w:rsidRDefault="00CF4CE4">
      <w:pPr>
        <w:tabs>
          <w:tab w:val="left" w:pos="2895"/>
          <w:tab w:val="center" w:pos="4677"/>
        </w:tabs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14:paraId="2AC27278" w14:textId="77777777" w:rsidR="00CF4CE4" w:rsidRDefault="00CF4CE4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ЕВРОПЕЙСКИЙ ГУМАНИТАРНЫЙ УНИВЕРСИТЕТ</w:t>
      </w:r>
    </w:p>
    <w:p w14:paraId="00AE3A31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6FB2B8D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35"/>
        <w:gridCol w:w="3393"/>
      </w:tblGrid>
      <w:tr w:rsidR="00CF4CE4" w14:paraId="0137E9A0" w14:textId="77777777">
        <w:tc>
          <w:tcPr>
            <w:tcW w:w="6435" w:type="dxa"/>
          </w:tcPr>
          <w:p w14:paraId="5CC295D4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программа рассмотрена и рекомендована к утверждению</w:t>
            </w:r>
          </w:p>
          <w:p w14:paraId="2FFACC4B" w14:textId="77777777" w:rsidR="00CF4CE4" w:rsidRDefault="00CF4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7C30C3" w14:textId="77777777" w:rsidR="00CF4CE4" w:rsidRDefault="00CF4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заседании департамента  _____________________________________</w:t>
            </w:r>
          </w:p>
          <w:p w14:paraId="0E6788AD" w14:textId="77777777" w:rsidR="00CF4CE4" w:rsidRDefault="00CF4CE4">
            <w:pPr>
              <w:tabs>
                <w:tab w:val="left" w:pos="6380"/>
              </w:tabs>
              <w:spacing w:after="0" w:line="240" w:lineRule="auto"/>
              <w:ind w:left="2552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название департамента</w:t>
            </w:r>
          </w:p>
          <w:p w14:paraId="34F3148A" w14:textId="77777777" w:rsidR="00CF4CE4" w:rsidRDefault="00CF4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департамента ____________________   ___________________</w:t>
            </w:r>
          </w:p>
          <w:p w14:paraId="6C67B4BE" w14:textId="77777777" w:rsidR="00CF4CE4" w:rsidRDefault="00CF4CE4">
            <w:pPr>
              <w:spacing w:after="0" w:line="240" w:lineRule="auto"/>
              <w:ind w:left="2694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подпись                                                      ФИО</w:t>
            </w:r>
          </w:p>
          <w:p w14:paraId="618DC938" w14:textId="77777777" w:rsidR="00CF4CE4" w:rsidRDefault="00CF4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 № ____   от   «____» ____________________ 20___ г.</w:t>
            </w:r>
          </w:p>
          <w:p w14:paraId="176D4E46" w14:textId="77777777" w:rsidR="00CF4CE4" w:rsidRDefault="00CF4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760A09B" w14:textId="77777777" w:rsidR="00CF4CE4" w:rsidRDefault="00CF4CE4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14:paraId="30FE3798" w14:textId="77777777" w:rsidR="00CF4CE4" w:rsidRDefault="00CF4CE4">
            <w:pPr>
              <w:spacing w:after="0" w:line="240" w:lineRule="auto"/>
              <w:ind w:left="31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A7A188" w14:textId="77777777" w:rsidR="00CF4CE4" w:rsidRDefault="00CF4CE4">
            <w:p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Декан Магистерской школы</w:t>
            </w:r>
          </w:p>
          <w:p w14:paraId="70EC93AD" w14:textId="77777777" w:rsidR="00CF4CE4" w:rsidRDefault="00CF4CE4">
            <w:pPr>
              <w:spacing w:after="0" w:line="240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     А.А.Соколова</w:t>
            </w:r>
          </w:p>
          <w:p w14:paraId="3EEA59AC" w14:textId="77777777" w:rsidR="00CF4CE4" w:rsidRDefault="00CF4CE4">
            <w:pPr>
              <w:spacing w:after="0" w:line="240" w:lineRule="auto"/>
              <w:ind w:left="742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подпись</w:t>
            </w:r>
          </w:p>
          <w:p w14:paraId="3F7EDED8" w14:textId="77777777" w:rsidR="00CF4CE4" w:rsidRDefault="00CF4C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______________ 20___ г.</w:t>
            </w:r>
          </w:p>
        </w:tc>
      </w:tr>
    </w:tbl>
    <w:p w14:paraId="590A5AD7" w14:textId="77777777" w:rsidR="00CF4CE4" w:rsidRDefault="00CF4CE4" w:rsidP="002A0A9E">
      <w:pPr>
        <w:spacing w:after="0" w:line="240" w:lineRule="auto"/>
        <w:rPr>
          <w:rFonts w:ascii="Times New Roman" w:hAnsi="Times New Roman"/>
          <w:spacing w:val="40"/>
          <w:sz w:val="24"/>
          <w:szCs w:val="24"/>
        </w:rPr>
      </w:pPr>
    </w:p>
    <w:p w14:paraId="7D4BE164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14:paraId="6312A539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  <w:r>
        <w:rPr>
          <w:rFonts w:ascii="Times New Roman" w:hAnsi="Times New Roman"/>
          <w:spacing w:val="40"/>
          <w:sz w:val="24"/>
          <w:szCs w:val="24"/>
        </w:rPr>
        <w:t>УЧЕБНАЯ ПРОГРАММА</w:t>
      </w:r>
    </w:p>
    <w:p w14:paraId="5D596B20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6F8849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дисциплине:</w:t>
      </w:r>
    </w:p>
    <w:p w14:paraId="33CC344F" w14:textId="77777777" w:rsidR="00CF4CE4" w:rsidRDefault="00CF4CE4">
      <w:pPr>
        <w:spacing w:after="0" w:line="240" w:lineRule="auto"/>
        <w:jc w:val="center"/>
        <w:rPr>
          <w:rFonts w:ascii="Times New Roman" w:eastAsia="Cambria" w:hAnsi="Times New Roman"/>
          <w:bCs/>
          <w:color w:val="000000"/>
          <w:sz w:val="24"/>
          <w:szCs w:val="24"/>
          <w:lang w:val="en-US" w:eastAsia="en-US" w:bidi="en-US"/>
        </w:rPr>
      </w:pPr>
      <w:r>
        <w:rPr>
          <w:rFonts w:ascii="Times New Roman" w:eastAsia="Cambria" w:hAnsi="Times New Roman"/>
          <w:bCs/>
          <w:color w:val="000000"/>
          <w:sz w:val="24"/>
          <w:szCs w:val="24"/>
          <w:lang w:val="en-US" w:eastAsia="en-US" w:bidi="en-US"/>
        </w:rPr>
        <w:t xml:space="preserve">ВИЗУАЛЬНАЯ АНТРОПОЛОГИЯ И ДОКУМЕНТАЛЬНЫЙ КИНЕМАТОГРАФ: </w:t>
      </w:r>
    </w:p>
    <w:p w14:paraId="3BFF81BB" w14:textId="77777777" w:rsidR="00CF4CE4" w:rsidRDefault="00CF4CE4">
      <w:pPr>
        <w:spacing w:after="0" w:line="240" w:lineRule="auto"/>
        <w:jc w:val="center"/>
        <w:rPr>
          <w:rFonts w:ascii="Times New Roman" w:eastAsia="Cambria" w:hAnsi="Times New Roman"/>
          <w:bCs/>
          <w:color w:val="000000"/>
          <w:sz w:val="24"/>
          <w:szCs w:val="24"/>
          <w:lang w:val="en-US" w:eastAsia="en-US" w:bidi="en-US"/>
        </w:rPr>
      </w:pPr>
      <w:r>
        <w:rPr>
          <w:rFonts w:ascii="Times New Roman" w:eastAsia="Cambria" w:hAnsi="Times New Roman"/>
          <w:bCs/>
          <w:color w:val="000000"/>
          <w:sz w:val="24"/>
          <w:szCs w:val="24"/>
          <w:lang w:val="en-US" w:eastAsia="en-US" w:bidi="en-US"/>
        </w:rPr>
        <w:t>ОТ ТЕОРИИ К ПРАКТИКЕ</w:t>
      </w:r>
    </w:p>
    <w:p w14:paraId="5420C444" w14:textId="77777777" w:rsidR="007F7C0A" w:rsidRDefault="00CF4CE4" w:rsidP="002A0A9E">
      <w:pPr>
        <w:jc w:val="center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(Интегративный курс) </w:t>
      </w:r>
    </w:p>
    <w:p w14:paraId="08163CAC" w14:textId="77777777" w:rsidR="00CF4CE4" w:rsidRPr="002A0A9E" w:rsidRDefault="00CF4CE4" w:rsidP="002A0A9E">
      <w:pPr>
        <w:jc w:val="center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студентов магистерской программы «Визуальные и культурные исследования»</w:t>
      </w:r>
    </w:p>
    <w:p w14:paraId="58224F66" w14:textId="77777777" w:rsidR="000919FF" w:rsidRDefault="00CF4CE4" w:rsidP="007F7C0A">
      <w:pPr>
        <w:spacing w:after="0" w:line="240" w:lineRule="auto"/>
        <w:ind w:left="2835" w:hanging="283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</w:t>
      </w:r>
      <w:r w:rsidR="000919FF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: Пигальская А.М., лектор</w:t>
      </w:r>
      <w:r w:rsidR="007F7C0A">
        <w:rPr>
          <w:rFonts w:ascii="Times New Roman" w:hAnsi="Times New Roman"/>
          <w:sz w:val="24"/>
          <w:szCs w:val="24"/>
        </w:rPr>
        <w:t xml:space="preserve">, </w:t>
      </w:r>
      <w:r w:rsidR="000919FF" w:rsidRPr="000919FF">
        <w:rPr>
          <w:rFonts w:ascii="Times New Roman" w:hAnsi="Times New Roman"/>
          <w:sz w:val="24"/>
          <w:szCs w:val="24"/>
        </w:rPr>
        <w:t>Стаюничев Ю.А., доцент</w:t>
      </w:r>
    </w:p>
    <w:p w14:paraId="374CEFBF" w14:textId="77777777" w:rsidR="002A0A9E" w:rsidRPr="002A0A9E" w:rsidRDefault="002A0A9E" w:rsidP="007F7C0A">
      <w:pPr>
        <w:spacing w:after="0" w:line="240" w:lineRule="auto"/>
        <w:ind w:left="2835" w:hanging="2835"/>
        <w:jc w:val="center"/>
        <w:rPr>
          <w:rFonts w:ascii="Times New Roman" w:hAnsi="Times New Roman" w:cs="Times New Roman"/>
          <w:sz w:val="24"/>
          <w:szCs w:val="24"/>
        </w:rPr>
      </w:pPr>
      <w:r w:rsidRPr="002A0A9E">
        <w:rPr>
          <w:rFonts w:ascii="Times New Roman" w:hAnsi="Times New Roman" w:cs="Times New Roman"/>
          <w:sz w:val="24"/>
          <w:szCs w:val="24"/>
        </w:rPr>
        <w:t>Седура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0A9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лектор</w:t>
      </w:r>
    </w:p>
    <w:p w14:paraId="1D963740" w14:textId="4764AF14" w:rsidR="00CF4CE4" w:rsidRDefault="00CF4CE4" w:rsidP="007F7C0A">
      <w:pPr>
        <w:spacing w:after="0" w:line="240" w:lineRule="auto"/>
        <w:ind w:left="2835" w:hanging="2835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e-mail:</w:t>
      </w:r>
      <w:r w:rsidR="002A0A9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0919FF" w:rsidRPr="002A0A9E">
          <w:rPr>
            <w:rStyle w:val="a4"/>
            <w:rFonts w:ascii="Times New Roman" w:hAnsi="Times New Roman"/>
            <w:sz w:val="24"/>
            <w:szCs w:val="24"/>
            <w:lang w:val="en-US"/>
          </w:rPr>
          <w:t>alla.pigalskaya@ehu.lt</w:t>
        </w:r>
      </w:hyperlink>
      <w:r w:rsidR="000919FF" w:rsidRPr="002A0A9E">
        <w:rPr>
          <w:rFonts w:ascii="Times New Roman" w:hAnsi="Times New Roman"/>
          <w:color w:val="0000FF"/>
          <w:sz w:val="24"/>
          <w:szCs w:val="24"/>
          <w:lang w:val="en-US"/>
        </w:rPr>
        <w:t xml:space="preserve">, </w:t>
      </w:r>
      <w:hyperlink r:id="rId7" w:history="1">
        <w:r w:rsidR="000919FF" w:rsidRPr="002A0A9E">
          <w:rPr>
            <w:rFonts w:ascii="Times New Roman" w:hAnsi="Times New Roman"/>
            <w:color w:val="0000FF"/>
            <w:sz w:val="24"/>
            <w:szCs w:val="24"/>
            <w:u w:val="single" w:color="094EE5"/>
            <w:lang w:val="en-US"/>
          </w:rPr>
          <w:t>yuri.stayunichau@ehu.lt</w:t>
        </w:r>
      </w:hyperlink>
      <w:r w:rsidR="00844869">
        <w:rPr>
          <w:rFonts w:ascii="Times New Roman" w:hAnsi="Times New Roman"/>
          <w:color w:val="0000FF"/>
          <w:sz w:val="24"/>
          <w:szCs w:val="24"/>
          <w:u w:val="single" w:color="094EE5"/>
          <w:lang w:val="en-US"/>
        </w:rPr>
        <w:t>,</w:t>
      </w:r>
      <w:r w:rsidR="002A0A9E">
        <w:rPr>
          <w:rFonts w:ascii="Times New Roman" w:hAnsi="Times New Roman"/>
          <w:color w:val="0000FF"/>
          <w:sz w:val="24"/>
          <w:szCs w:val="24"/>
          <w:u w:val="single" w:color="094EE5"/>
          <w:lang w:val="en-US"/>
        </w:rPr>
        <w:t xml:space="preserve"> </w:t>
      </w:r>
      <w:hyperlink r:id="rId8" w:history="1">
        <w:r w:rsidR="002A0A9E" w:rsidRPr="002A0A9E">
          <w:rPr>
            <w:rStyle w:val="a4"/>
          </w:rPr>
          <w:t>aliaksei.siadura@ehu.lt</w:t>
        </w:r>
      </w:hyperlink>
    </w:p>
    <w:p w14:paraId="26D242F5" w14:textId="77777777" w:rsidR="00CF4CE4" w:rsidRDefault="00CF4CE4" w:rsidP="007F7C0A">
      <w:pPr>
        <w:spacing w:after="0" w:line="240" w:lineRule="auto"/>
        <w:ind w:left="708" w:hanging="2835"/>
        <w:jc w:val="center"/>
        <w:rPr>
          <w:rFonts w:ascii="Times New Roman" w:hAnsi="Times New Roman"/>
          <w:sz w:val="24"/>
          <w:szCs w:val="24"/>
        </w:rPr>
      </w:pPr>
    </w:p>
    <w:p w14:paraId="6B5F6706" w14:textId="77777777" w:rsidR="00CF4CE4" w:rsidRDefault="00CF4CE4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14:paraId="46004FF5" w14:textId="77777777" w:rsidR="00CF4CE4" w:rsidRPr="003631E9" w:rsidRDefault="00CF4CE4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008"/>
        <w:gridCol w:w="850"/>
        <w:gridCol w:w="709"/>
        <w:gridCol w:w="3685"/>
        <w:gridCol w:w="828"/>
      </w:tblGrid>
      <w:tr w:rsidR="00CF4CE4" w14:paraId="6FA0C1C5" w14:textId="77777777">
        <w:tc>
          <w:tcPr>
            <w:tcW w:w="4008" w:type="dxa"/>
          </w:tcPr>
          <w:p w14:paraId="150850BC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2012/2013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850" w:type="dxa"/>
          </w:tcPr>
          <w:p w14:paraId="7B0DF0E5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0DF6EA9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76A531C4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3A732D6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692460AC" w14:textId="77777777">
        <w:tc>
          <w:tcPr>
            <w:tcW w:w="4008" w:type="dxa"/>
          </w:tcPr>
          <w:p w14:paraId="0536931D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</w:t>
            </w:r>
          </w:p>
        </w:tc>
        <w:tc>
          <w:tcPr>
            <w:tcW w:w="850" w:type="dxa"/>
          </w:tcPr>
          <w:p w14:paraId="19B66C6B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066A1725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F06AADA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2DD540D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0CC89767" w14:textId="77777777">
        <w:tc>
          <w:tcPr>
            <w:tcW w:w="4008" w:type="dxa"/>
          </w:tcPr>
          <w:p w14:paraId="339DA304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Семестр</w:t>
            </w:r>
          </w:p>
        </w:tc>
        <w:tc>
          <w:tcPr>
            <w:tcW w:w="850" w:type="dxa"/>
          </w:tcPr>
          <w:p w14:paraId="4183A5F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7282186B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3EFA31B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1B50FB6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593ED72A" w14:textId="77777777">
        <w:tc>
          <w:tcPr>
            <w:tcW w:w="4008" w:type="dxa"/>
          </w:tcPr>
          <w:p w14:paraId="0664F1C2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99B60D0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8DDF464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5F55839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70466FE0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1E113F0E" w14:textId="77777777">
        <w:tc>
          <w:tcPr>
            <w:tcW w:w="4008" w:type="dxa"/>
          </w:tcPr>
          <w:p w14:paraId="5AD14A96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часов (кредитов)</w:t>
            </w:r>
          </w:p>
        </w:tc>
        <w:tc>
          <w:tcPr>
            <w:tcW w:w="850" w:type="dxa"/>
          </w:tcPr>
          <w:p w14:paraId="2A273EA6" w14:textId="77777777" w:rsidR="00CF4CE4" w:rsidRDefault="003631E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214</w:t>
            </w:r>
          </w:p>
        </w:tc>
        <w:tc>
          <w:tcPr>
            <w:tcW w:w="709" w:type="dxa"/>
          </w:tcPr>
          <w:p w14:paraId="3E9B3E32" w14:textId="77777777" w:rsidR="00CF4CE4" w:rsidRDefault="00CF4CE4" w:rsidP="003631E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3631E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14:paraId="64ADE079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7D8979C4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6319CA15" w14:textId="77777777">
        <w:tc>
          <w:tcPr>
            <w:tcW w:w="4008" w:type="dxa"/>
          </w:tcPr>
          <w:p w14:paraId="16ACB077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 них:</w:t>
            </w:r>
          </w:p>
        </w:tc>
        <w:tc>
          <w:tcPr>
            <w:tcW w:w="850" w:type="dxa"/>
          </w:tcPr>
          <w:p w14:paraId="79FA776E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8C4ABA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BF8EBEC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277F8B90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34AAE8F9" w14:textId="77777777">
        <w:tc>
          <w:tcPr>
            <w:tcW w:w="4008" w:type="dxa"/>
          </w:tcPr>
          <w:p w14:paraId="6F6A7F5D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Аудиторные занятия</w:t>
            </w:r>
          </w:p>
        </w:tc>
        <w:tc>
          <w:tcPr>
            <w:tcW w:w="850" w:type="dxa"/>
          </w:tcPr>
          <w:p w14:paraId="63A4F6AA" w14:textId="77777777" w:rsidR="00CF4CE4" w:rsidRDefault="003631E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709" w:type="dxa"/>
          </w:tcPr>
          <w:p w14:paraId="4A97B68B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3942C3B8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Самостоятельная работа студента</w:t>
            </w:r>
          </w:p>
        </w:tc>
        <w:tc>
          <w:tcPr>
            <w:tcW w:w="828" w:type="dxa"/>
          </w:tcPr>
          <w:p w14:paraId="515B3FC9" w14:textId="77777777" w:rsidR="00CF4CE4" w:rsidRDefault="003631E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150</w:t>
            </w:r>
          </w:p>
        </w:tc>
      </w:tr>
      <w:tr w:rsidR="00CF4CE4" w14:paraId="4FA09BD6" w14:textId="77777777">
        <w:tc>
          <w:tcPr>
            <w:tcW w:w="4008" w:type="dxa"/>
          </w:tcPr>
          <w:p w14:paraId="1BB861F7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Лекции/семинары                                                                                         </w:t>
            </w:r>
          </w:p>
        </w:tc>
        <w:tc>
          <w:tcPr>
            <w:tcW w:w="850" w:type="dxa"/>
          </w:tcPr>
          <w:p w14:paraId="0B92FB7A" w14:textId="34413680" w:rsidR="00CF4CE4" w:rsidRDefault="001870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709" w:type="dxa"/>
          </w:tcPr>
          <w:p w14:paraId="20C63A6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FBA8AE1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Усвоение учебного материала</w:t>
            </w:r>
          </w:p>
        </w:tc>
        <w:tc>
          <w:tcPr>
            <w:tcW w:w="828" w:type="dxa"/>
          </w:tcPr>
          <w:p w14:paraId="626ECC4D" w14:textId="67EC130B" w:rsidR="00CF4CE4" w:rsidRDefault="00FE54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</w:tr>
      <w:tr w:rsidR="00CF4CE4" w14:paraId="51B93D53" w14:textId="77777777">
        <w:tc>
          <w:tcPr>
            <w:tcW w:w="4008" w:type="dxa"/>
          </w:tcPr>
          <w:p w14:paraId="5F872FDD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онлайновых учебных занятиях</w:t>
            </w:r>
          </w:p>
        </w:tc>
        <w:tc>
          <w:tcPr>
            <w:tcW w:w="850" w:type="dxa"/>
          </w:tcPr>
          <w:p w14:paraId="60442A4B" w14:textId="2C1B137F" w:rsidR="00CF4CE4" w:rsidRDefault="001870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09" w:type="dxa"/>
          </w:tcPr>
          <w:p w14:paraId="32176680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6C3FB84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проверочных заданий </w:t>
            </w:r>
          </w:p>
        </w:tc>
        <w:tc>
          <w:tcPr>
            <w:tcW w:w="828" w:type="dxa"/>
          </w:tcPr>
          <w:p w14:paraId="6794C793" w14:textId="2AEE34E4" w:rsidR="00CF4CE4" w:rsidRDefault="00FE54A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102</w:t>
            </w:r>
          </w:p>
        </w:tc>
      </w:tr>
      <w:tr w:rsidR="00CF4CE4" w14:paraId="19BDF2F6" w14:textId="77777777">
        <w:tc>
          <w:tcPr>
            <w:tcW w:w="4008" w:type="dxa"/>
          </w:tcPr>
          <w:p w14:paraId="4A727AB5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Консультации с преподавателем по вопросам курса в СДО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Moodle</w:t>
            </w:r>
          </w:p>
          <w:p w14:paraId="24DA5EA0" w14:textId="77777777" w:rsidR="00CF4CE4" w:rsidRDefault="00CF4C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86CF70A" w14:textId="7970B347" w:rsidR="00CF4CE4" w:rsidRDefault="001870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09" w:type="dxa"/>
          </w:tcPr>
          <w:p w14:paraId="374E2F7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D7F0912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1D8BDD85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2570B6E8" w14:textId="77777777">
        <w:tc>
          <w:tcPr>
            <w:tcW w:w="4008" w:type="dxa"/>
          </w:tcPr>
          <w:p w14:paraId="271E9153" w14:textId="77777777" w:rsidR="00CF4CE4" w:rsidRDefault="00CF4CE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Аттестация по курсу: экзамен / итоговое занятие</w:t>
            </w:r>
          </w:p>
        </w:tc>
        <w:tc>
          <w:tcPr>
            <w:tcW w:w="850" w:type="dxa"/>
          </w:tcPr>
          <w:p w14:paraId="5AB9DB57" w14:textId="0EF531F1" w:rsidR="00CF4CE4" w:rsidRDefault="001870F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09" w:type="dxa"/>
          </w:tcPr>
          <w:p w14:paraId="27208FAB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27345EA7" w14:textId="77777777" w:rsidR="00CF4CE4" w:rsidRDefault="00CF4CE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1F1FE3BE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025B5AC" w14:textId="77777777" w:rsidR="00CF4CE4" w:rsidRDefault="00CF4CE4" w:rsidP="002A0A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B78E0E" w14:textId="77777777" w:rsidR="007F7C0A" w:rsidRDefault="007F7C0A" w:rsidP="002A0A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1919E" w14:textId="77777777" w:rsidR="00CF4CE4" w:rsidRDefault="00CF4C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7CC2ED7" w14:textId="77777777" w:rsidR="00CF4CE4" w:rsidRDefault="00CF4CE4" w:rsidP="002A0A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Вильнюс 2012 г.</w:t>
      </w:r>
    </w:p>
    <w:p w14:paraId="1F2DE325" w14:textId="77777777" w:rsidR="007F7C0A" w:rsidRDefault="007F7C0A" w:rsidP="002A0A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E6FD1A4" w14:textId="77777777" w:rsidR="00CF4CE4" w:rsidRDefault="00CF4CE4" w:rsidP="00DC544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ПОЯСНИТЕЛЬНАЯ ЗАПИСКА</w:t>
      </w:r>
    </w:p>
    <w:p w14:paraId="62CA5A31" w14:textId="77777777" w:rsidR="00CF4CE4" w:rsidRDefault="00CF4CE4" w:rsidP="00DC54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2ECEF" w14:textId="77777777" w:rsidR="00CF4CE4" w:rsidRDefault="00CF4CE4" w:rsidP="00DC54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784C38" w14:textId="77777777" w:rsidR="00CF4CE4" w:rsidRDefault="00CF4CE4" w:rsidP="00B866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 состоит из двух частей (весеннего и осеннего семестров), предназначен для магистрантов программы «Визуальные и культурные исследования» и посвящён вопросам, связанным с принципами и методами создания документального фильма.</w:t>
      </w:r>
    </w:p>
    <w:p w14:paraId="7E7DBF95" w14:textId="6CFF0615" w:rsidR="008B30DD" w:rsidRDefault="008B30DD" w:rsidP="008B30DD">
      <w:pPr>
        <w:spacing w:before="2" w:after="2" w:line="240" w:lineRule="auto"/>
        <w:jc w:val="both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sz w:val="24"/>
          <w:szCs w:val="24"/>
          <w:lang w:val="en-US"/>
        </w:rPr>
        <w:t>Цели и задачи</w:t>
      </w:r>
      <w:r>
        <w:rPr>
          <w:rFonts w:ascii="Times New Roman" w:eastAsia="Calibri" w:hAnsi="Times New Roman"/>
          <w:sz w:val="24"/>
          <w:szCs w:val="24"/>
          <w:lang w:val="en-US"/>
        </w:rPr>
        <w:t>:</w:t>
      </w:r>
      <w:r w:rsidR="00971D97" w:rsidRPr="00971D97">
        <w:rPr>
          <w:bCs/>
          <w:szCs w:val="24"/>
        </w:rPr>
        <w:t xml:space="preserve"> </w:t>
      </w:r>
      <w:r w:rsidR="00971D97" w:rsidRPr="00971D97">
        <w:rPr>
          <w:rFonts w:ascii="Times New Roman" w:hAnsi="Times New Roman" w:cs="Times New Roman"/>
          <w:bCs/>
          <w:sz w:val="24"/>
          <w:szCs w:val="24"/>
        </w:rPr>
        <w:t>Дать студентам инструментарий для анализа конвенций визуальной репрезентации в документальном, этнографическом и экспериментальном кино и связи репрезентации с социокультурной ситуацией, генерирующей конвенции</w:t>
      </w:r>
      <w:r w:rsidR="00971D97" w:rsidRPr="002540D7">
        <w:rPr>
          <w:bCs/>
          <w:szCs w:val="24"/>
        </w:rPr>
        <w:t>.</w:t>
      </w:r>
    </w:p>
    <w:p w14:paraId="5FE32F22" w14:textId="77777777" w:rsidR="008B30DD" w:rsidRPr="008B30DD" w:rsidRDefault="008B30DD" w:rsidP="008B30DD">
      <w:pPr>
        <w:ind w:right="-199"/>
        <w:rPr>
          <w:rFonts w:ascii="Times New Roman" w:hAnsi="Times New Roman" w:cs="Times New Roman"/>
          <w:sz w:val="24"/>
          <w:szCs w:val="24"/>
        </w:rPr>
      </w:pPr>
      <w:r w:rsidRPr="008B30DD">
        <w:rPr>
          <w:rFonts w:ascii="Times New Roman" w:hAnsi="Times New Roman" w:cs="Times New Roman"/>
          <w:sz w:val="24"/>
          <w:szCs w:val="24"/>
        </w:rPr>
        <w:t>Цель данного интегративного курса для каждого магистранта – создание итогового проекта «Наблюдение» - короткого (до 3-х минут) документального ролика по методу «прямого» или наблюдающего кино.</w:t>
      </w:r>
    </w:p>
    <w:p w14:paraId="092B5EDE" w14:textId="0CC6BB73" w:rsidR="008B30DD" w:rsidRDefault="008B30DD" w:rsidP="008B30DD">
      <w:pPr>
        <w:tabs>
          <w:tab w:val="left" w:pos="6957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курса в осеннем семестре</w:t>
      </w:r>
      <w:r w:rsidRPr="00DC544B">
        <w:rPr>
          <w:rFonts w:ascii="Times New Roman" w:hAnsi="Times New Roman" w:cs="Times New Roman"/>
          <w:sz w:val="24"/>
          <w:szCs w:val="24"/>
        </w:rPr>
        <w:t xml:space="preserve"> состоит из трех тематических блоков. </w:t>
      </w:r>
    </w:p>
    <w:p w14:paraId="339F7558" w14:textId="2EB4B92E" w:rsidR="00320FA9" w:rsidRPr="008B30DD" w:rsidRDefault="00874A23">
      <w:pPr>
        <w:spacing w:before="2" w:after="2" w:line="240" w:lineRule="auto"/>
        <w:jc w:val="both"/>
        <w:rPr>
          <w:rFonts w:ascii="Times New Roman" w:eastAsia="Calibri" w:hAnsi="Times New Roman"/>
          <w:b/>
          <w:sz w:val="24"/>
          <w:szCs w:val="24"/>
          <w:lang w:val="en-US"/>
        </w:rPr>
      </w:pPr>
      <w:r w:rsidRPr="00B86618">
        <w:rPr>
          <w:rFonts w:ascii="Times New Roman" w:eastAsia="Calibri" w:hAnsi="Times New Roman"/>
          <w:b/>
          <w:sz w:val="24"/>
          <w:szCs w:val="24"/>
          <w:lang w:val="en-US"/>
        </w:rPr>
        <w:t>Блок №1 (Пигальская А.М.)</w:t>
      </w:r>
    </w:p>
    <w:p w14:paraId="5DC1966A" w14:textId="77777777" w:rsidR="00CF4CE4" w:rsidRDefault="00CF4CE4" w:rsidP="00B86618">
      <w:pPr>
        <w:autoSpaceDE w:val="0"/>
        <w:spacing w:before="2" w:after="2" w:line="240" w:lineRule="auto"/>
        <w:jc w:val="both"/>
        <w:rPr>
          <w:rFonts w:ascii="Times New Roman" w:eastAsia="Arial" w:hAnsi="Times New Roman"/>
          <w:kern w:val="1"/>
          <w:sz w:val="24"/>
          <w:szCs w:val="24"/>
          <w:lang w:val="en"/>
        </w:rPr>
      </w:pPr>
      <w:r>
        <w:rPr>
          <w:rFonts w:ascii="Times New Roman" w:eastAsia="Arial" w:hAnsi="Times New Roman"/>
          <w:kern w:val="1"/>
          <w:sz w:val="24"/>
          <w:szCs w:val="24"/>
          <w:lang w:val="en"/>
        </w:rPr>
        <w:t>Изучение способов репрезентации повседневности в техниках этнографического и документального фильма</w:t>
      </w:r>
    </w:p>
    <w:p w14:paraId="66B43852" w14:textId="77777777" w:rsidR="00CF4CE4" w:rsidRPr="004E0296" w:rsidRDefault="00CF4CE4" w:rsidP="00B86618">
      <w:pPr>
        <w:autoSpaceDE w:val="0"/>
        <w:spacing w:before="2" w:after="2" w:line="240" w:lineRule="auto"/>
        <w:ind w:left="720" w:hanging="720"/>
        <w:jc w:val="both"/>
        <w:rPr>
          <w:rFonts w:ascii="Times New Roman" w:eastAsia="Arial" w:hAnsi="Times New Roman"/>
          <w:b/>
          <w:kern w:val="1"/>
          <w:sz w:val="24"/>
          <w:szCs w:val="24"/>
          <w:lang w:val="en"/>
        </w:rPr>
      </w:pPr>
      <w:r w:rsidRPr="004E0296">
        <w:rPr>
          <w:rFonts w:ascii="Times New Roman" w:eastAsia="Arial" w:hAnsi="Times New Roman"/>
          <w:b/>
          <w:kern w:val="1"/>
          <w:sz w:val="24"/>
          <w:szCs w:val="24"/>
          <w:lang w:val="en"/>
        </w:rPr>
        <w:t>Задачи:</w:t>
      </w:r>
    </w:p>
    <w:p w14:paraId="2AE19D7F" w14:textId="1BDBE17A" w:rsidR="00CF4CE4" w:rsidRPr="00B86618" w:rsidRDefault="00CF4CE4" w:rsidP="00B86618">
      <w:pPr>
        <w:pStyle w:val="aa"/>
        <w:numPr>
          <w:ilvl w:val="0"/>
          <w:numId w:val="8"/>
        </w:numPr>
        <w:tabs>
          <w:tab w:val="left" w:pos="1440"/>
        </w:tabs>
        <w:autoSpaceDE w:val="0"/>
        <w:spacing w:before="2" w:after="2"/>
        <w:jc w:val="both"/>
      </w:pPr>
      <w:r w:rsidRPr="00B86618">
        <w:t>Исследование статуса и идеологических функций кинорежиссера-этнографа (документалист) по отношению к снимаемому материалу;</w:t>
      </w:r>
    </w:p>
    <w:p w14:paraId="2C63E6B5" w14:textId="31C5AD06" w:rsidR="00CF4CE4" w:rsidRPr="00B86618" w:rsidRDefault="00CF4CE4" w:rsidP="00B86618">
      <w:pPr>
        <w:pStyle w:val="aa"/>
        <w:numPr>
          <w:ilvl w:val="0"/>
          <w:numId w:val="8"/>
        </w:numPr>
        <w:tabs>
          <w:tab w:val="left" w:pos="1440"/>
        </w:tabs>
        <w:autoSpaceDE w:val="0"/>
        <w:spacing w:before="2" w:after="2"/>
        <w:jc w:val="both"/>
      </w:pPr>
      <w:r w:rsidRPr="00B86618">
        <w:t xml:space="preserve">Изучение способов преодоления и тактик осознанной игры с той дистанцией, которой задается фигура Другого (экзотической культуры, другого образа жизни) для этнографического взгляда; </w:t>
      </w:r>
    </w:p>
    <w:p w14:paraId="2A2AA452" w14:textId="38BAD8FE" w:rsidR="00D307F3" w:rsidRPr="00B86618" w:rsidRDefault="00CF4CE4" w:rsidP="00B86618">
      <w:pPr>
        <w:pStyle w:val="aa"/>
        <w:numPr>
          <w:ilvl w:val="0"/>
          <w:numId w:val="8"/>
        </w:numPr>
        <w:tabs>
          <w:tab w:val="left" w:pos="1440"/>
        </w:tabs>
        <w:autoSpaceDE w:val="0"/>
        <w:spacing w:before="2" w:after="2"/>
        <w:jc w:val="both"/>
      </w:pPr>
      <w:r w:rsidRPr="00B86618">
        <w:t>Освоить средства «документирования» Другого в его ин</w:t>
      </w:r>
      <w:r w:rsidR="00FC4D3E" w:rsidRPr="00B86618">
        <w:t>а</w:t>
      </w:r>
      <w:r w:rsidRPr="00B86618">
        <w:t>ковости, не подгоняя под авторские стандарты репрезентации.</w:t>
      </w:r>
    </w:p>
    <w:p w14:paraId="63E1C6C4" w14:textId="77777777" w:rsidR="00320FA9" w:rsidRDefault="00320FA9">
      <w:pPr>
        <w:tabs>
          <w:tab w:val="left" w:pos="1440"/>
        </w:tabs>
        <w:autoSpaceDE w:val="0"/>
        <w:spacing w:before="2" w:after="2" w:line="240" w:lineRule="auto"/>
        <w:ind w:left="720" w:hanging="360"/>
        <w:jc w:val="both"/>
        <w:rPr>
          <w:rFonts w:ascii="Times New Roman" w:eastAsia="Arial" w:hAnsi="Times New Roman"/>
          <w:kern w:val="1"/>
          <w:sz w:val="24"/>
          <w:szCs w:val="24"/>
          <w:lang w:val="en"/>
        </w:rPr>
      </w:pPr>
    </w:p>
    <w:p w14:paraId="679330EE" w14:textId="77777777" w:rsidR="00CF4CE4" w:rsidRDefault="00CF4CE4">
      <w:pPr>
        <w:spacing w:before="2" w:after="2" w:line="240" w:lineRule="auto"/>
        <w:ind w:left="720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sz w:val="24"/>
          <w:szCs w:val="24"/>
          <w:lang w:val="en-US"/>
        </w:rPr>
        <w:t> </w:t>
      </w:r>
    </w:p>
    <w:p w14:paraId="14C9119A" w14:textId="77777777" w:rsidR="00CF4CE4" w:rsidRDefault="00CF4CE4">
      <w:pPr>
        <w:spacing w:before="2" w:after="2" w:line="240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sz w:val="24"/>
          <w:szCs w:val="24"/>
          <w:lang w:val="en-US"/>
        </w:rPr>
        <w:t>Ожидаемые результаты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: </w:t>
      </w:r>
    </w:p>
    <w:p w14:paraId="00B4ED15" w14:textId="3830C577" w:rsidR="00CF4CE4" w:rsidRPr="00B86618" w:rsidRDefault="00CF4CE4" w:rsidP="00B86618">
      <w:pPr>
        <w:pStyle w:val="aa"/>
        <w:numPr>
          <w:ilvl w:val="0"/>
          <w:numId w:val="9"/>
        </w:numPr>
        <w:tabs>
          <w:tab w:val="left" w:pos="1440"/>
        </w:tabs>
        <w:spacing w:before="2" w:after="2"/>
        <w:rPr>
          <w:rFonts w:eastAsia="Calibri"/>
          <w:lang w:val="en-US"/>
        </w:rPr>
      </w:pPr>
      <w:r w:rsidRPr="00B86618">
        <w:rPr>
          <w:rFonts w:eastAsia="Calibri"/>
          <w:lang w:val="en-US"/>
        </w:rPr>
        <w:t>Понимание основн</w:t>
      </w:r>
      <w:r w:rsidRPr="00B86618">
        <w:rPr>
          <w:rFonts w:eastAsia="Calibri"/>
        </w:rPr>
        <w:t>ых</w:t>
      </w:r>
      <w:r w:rsidRPr="00B86618">
        <w:rPr>
          <w:rFonts w:eastAsia="Calibri"/>
          <w:lang w:val="en-US"/>
        </w:rPr>
        <w:t xml:space="preserve"> принципов конструирования сообщения средствами монтажа в документальном кино;</w:t>
      </w:r>
    </w:p>
    <w:p w14:paraId="37F7F195" w14:textId="617F86E9" w:rsidR="00CF4CE4" w:rsidRPr="00B86618" w:rsidRDefault="00CF4CE4" w:rsidP="00B86618">
      <w:pPr>
        <w:pStyle w:val="aa"/>
        <w:numPr>
          <w:ilvl w:val="0"/>
          <w:numId w:val="9"/>
        </w:numPr>
        <w:tabs>
          <w:tab w:val="left" w:pos="1440"/>
        </w:tabs>
        <w:spacing w:before="2" w:after="2"/>
        <w:rPr>
          <w:rFonts w:eastAsia="Calibri"/>
          <w:lang w:val="en-US"/>
        </w:rPr>
      </w:pPr>
      <w:r w:rsidRPr="00B86618">
        <w:rPr>
          <w:rFonts w:eastAsia="Calibri"/>
          <w:lang w:val="en-US"/>
        </w:rPr>
        <w:t>Знакомство с различными парадигмами документального кино и монтажных приемов для их конструирования;</w:t>
      </w:r>
    </w:p>
    <w:p w14:paraId="3DFBA863" w14:textId="4832EB5D" w:rsidR="00CF4CE4" w:rsidRPr="00B86618" w:rsidRDefault="00CF4CE4" w:rsidP="00B86618">
      <w:pPr>
        <w:pStyle w:val="aa"/>
        <w:numPr>
          <w:ilvl w:val="0"/>
          <w:numId w:val="9"/>
        </w:numPr>
        <w:tabs>
          <w:tab w:val="left" w:pos="1440"/>
        </w:tabs>
        <w:spacing w:before="2" w:after="2"/>
        <w:rPr>
          <w:rFonts w:eastAsia="Calibri"/>
          <w:lang w:val="en-US"/>
        </w:rPr>
      </w:pPr>
      <w:r w:rsidRPr="00B86618">
        <w:rPr>
          <w:rFonts w:eastAsia="Calibri"/>
          <w:lang w:val="en-US"/>
        </w:rPr>
        <w:t>Критическое (осмысленное) применение принципов конструирования сообщения средствами документального кино для создания собственного ролика по теме наблюдение, в качестве итогового проекта.</w:t>
      </w:r>
    </w:p>
    <w:p w14:paraId="7A77B94D" w14:textId="77777777" w:rsidR="00CF4CE4" w:rsidRDefault="00CF4CE4">
      <w:pPr>
        <w:spacing w:before="2" w:after="2" w:line="240" w:lineRule="auto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sz w:val="24"/>
          <w:szCs w:val="24"/>
          <w:lang w:val="en-US"/>
        </w:rPr>
        <w:t> </w:t>
      </w:r>
    </w:p>
    <w:p w14:paraId="5E0CA8EB" w14:textId="77777777" w:rsidR="00CF4CE4" w:rsidRDefault="00CF4CE4">
      <w:pPr>
        <w:spacing w:before="2" w:after="0" w:line="240" w:lineRule="auto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>Требования к студентам:</w:t>
      </w:r>
    </w:p>
    <w:p w14:paraId="26B93995" w14:textId="29B0C3AB" w:rsidR="00CF4CE4" w:rsidRDefault="00CF4CE4">
      <w:pPr>
        <w:spacing w:before="2"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Все формы работы в курсе ориентированы на освоение инструментария для создания итогового проекта по курсу – ролик «</w:t>
      </w:r>
      <w:r w:rsidR="00C355CA">
        <w:rPr>
          <w:rFonts w:ascii="Times New Roman" w:eastAsia="Calibri" w:hAnsi="Times New Roman"/>
          <w:sz w:val="24"/>
          <w:szCs w:val="24"/>
        </w:rPr>
        <w:t>Н</w:t>
      </w:r>
      <w:r>
        <w:rPr>
          <w:rFonts w:ascii="Times New Roman" w:eastAsia="Calibri" w:hAnsi="Times New Roman"/>
          <w:sz w:val="24"/>
          <w:szCs w:val="24"/>
        </w:rPr>
        <w:t>аблюдение». Для участия в дискуссиях студентам необходимо знакомится с текстами, в том числе и на английском языке. Для работы на курсе необходимо иметь положительную аттестацию по заданиям предшествующей части курса (Ю. Стаюничев) – сценарная заявка.</w:t>
      </w:r>
    </w:p>
    <w:p w14:paraId="4FE366D5" w14:textId="77777777" w:rsidR="00874A23" w:rsidRDefault="00874A23">
      <w:pPr>
        <w:spacing w:before="2"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14:paraId="54EBA2F7" w14:textId="77777777" w:rsidR="00874A23" w:rsidRPr="00B86618" w:rsidRDefault="00874A23" w:rsidP="00874A23">
      <w:pPr>
        <w:spacing w:before="2" w:after="2" w:line="240" w:lineRule="auto"/>
        <w:jc w:val="both"/>
        <w:rPr>
          <w:rFonts w:ascii="Times New Roman" w:eastAsia="Calibri" w:hAnsi="Times New Roman"/>
          <w:b/>
          <w:sz w:val="24"/>
          <w:szCs w:val="24"/>
          <w:lang w:val="en-US"/>
        </w:rPr>
      </w:pPr>
      <w:r w:rsidRPr="00B86618">
        <w:rPr>
          <w:rFonts w:ascii="Times New Roman" w:eastAsia="Calibri" w:hAnsi="Times New Roman"/>
          <w:b/>
          <w:sz w:val="24"/>
          <w:szCs w:val="24"/>
          <w:lang w:val="en-US"/>
        </w:rPr>
        <w:t>Блок №2 (Сидура А.Л.)</w:t>
      </w:r>
    </w:p>
    <w:p w14:paraId="6ED7B4DF" w14:textId="77777777" w:rsidR="00874A23" w:rsidRPr="00B86618" w:rsidRDefault="00874A23" w:rsidP="000119B7">
      <w:pPr>
        <w:tabs>
          <w:tab w:val="left" w:pos="1440"/>
        </w:tabs>
        <w:spacing w:before="2" w:after="2"/>
        <w:rPr>
          <w:rFonts w:ascii="TimesNewRomanPSMT" w:eastAsia="TimesNewRomanPSMT" w:hAnsi="TimesNewRomanPSMT" w:cs="TimesNewRomanPSMT"/>
          <w:sz w:val="24"/>
          <w:szCs w:val="24"/>
          <w:lang w:val="en-US"/>
        </w:rPr>
      </w:pPr>
      <w:r w:rsidRPr="00B86618">
        <w:rPr>
          <w:rFonts w:ascii="TimesNewRomanPSMT" w:eastAsia="TimesNewRomanPSMT" w:hAnsi="TimesNewRomanPSMT" w:cs="TimesNewRomanPSMT"/>
          <w:sz w:val="24"/>
          <w:szCs w:val="24"/>
          <w:lang w:val="en-US"/>
        </w:rPr>
        <w:t>Блок посвящен обучению практическим навыкам нелинейного монтажа в видеоредакторе на компьютере, в итоге позволяя студентам постепенно обучиться всему процессу создания видеопродукции. Т.к. студентам-магистрантам, по завершении курса надо представить готовый 3-5 минутный фильм-наблюдение, эта часть курса дает практические навыки монтажа для выполнения итогового задания.</w:t>
      </w:r>
    </w:p>
    <w:p w14:paraId="6442B25D" w14:textId="77777777" w:rsidR="00874A23" w:rsidRPr="00B86618" w:rsidRDefault="00874A23" w:rsidP="000119B7">
      <w:pPr>
        <w:autoSpaceDE w:val="0"/>
        <w:spacing w:before="2" w:after="2"/>
        <w:rPr>
          <w:rFonts w:ascii="TimesNewRomanPSMT" w:eastAsia="TimesNewRomanPSMT" w:hAnsi="TimesNewRomanPSMT" w:cs="TimesNewRomanPSMT"/>
          <w:sz w:val="24"/>
          <w:szCs w:val="24"/>
          <w:lang w:val="en-US"/>
        </w:rPr>
      </w:pPr>
      <w:r w:rsidRPr="00B86618">
        <w:rPr>
          <w:rFonts w:ascii="TimesNewRomanPSMT" w:eastAsia="TimesNewRomanPSMT" w:hAnsi="TimesNewRomanPSMT" w:cs="TimesNewRomanPSMT"/>
          <w:sz w:val="24"/>
          <w:szCs w:val="24"/>
          <w:lang w:val="en-US"/>
        </w:rPr>
        <w:t>Данный блок условно состоит из 2 частей. Первая – это введение, объяснение базовых принципов монтажа, вторая часть посвящена непосредственно работе с видеоредактором.</w:t>
      </w:r>
    </w:p>
    <w:p w14:paraId="48145F8F" w14:textId="34CC67F5" w:rsidR="00AD507A" w:rsidRPr="004E0296" w:rsidRDefault="00AD507A" w:rsidP="00AD507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0296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4E02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D507A">
        <w:rPr>
          <w:rFonts w:ascii="Times New Roman" w:hAnsi="Times New Roman" w:cs="Times New Roman"/>
          <w:sz w:val="24"/>
          <w:szCs w:val="24"/>
        </w:rPr>
        <w:t>Изучение базовых принципов монтажа, обучение практическим навыкам работы в видеоредакторе на персональном компьютере</w:t>
      </w:r>
      <w:r w:rsidRPr="00AD507A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59670CB" w14:textId="20BCF015" w:rsidR="000119B7" w:rsidRPr="004E0296" w:rsidRDefault="000119B7" w:rsidP="004E0296">
      <w:pPr>
        <w:autoSpaceDE w:val="0"/>
        <w:spacing w:before="2" w:after="2" w:line="240" w:lineRule="auto"/>
        <w:jc w:val="both"/>
        <w:rPr>
          <w:rFonts w:ascii="Times New Roman" w:eastAsia="Arial" w:hAnsi="Times New Roman"/>
          <w:b/>
          <w:kern w:val="1"/>
          <w:sz w:val="24"/>
          <w:szCs w:val="24"/>
          <w:lang w:val="en"/>
        </w:rPr>
      </w:pPr>
      <w:r w:rsidRPr="004E0296">
        <w:rPr>
          <w:rFonts w:ascii="Times New Roman" w:eastAsia="Arial" w:hAnsi="Times New Roman"/>
          <w:b/>
          <w:kern w:val="1"/>
          <w:sz w:val="24"/>
          <w:szCs w:val="24"/>
          <w:lang w:val="en"/>
        </w:rPr>
        <w:t>Задачи:</w:t>
      </w:r>
    </w:p>
    <w:p w14:paraId="0C1C395D" w14:textId="77777777" w:rsidR="000119B7" w:rsidRPr="000119B7" w:rsidRDefault="000119B7" w:rsidP="000119B7">
      <w:pPr>
        <w:pStyle w:val="aa"/>
        <w:numPr>
          <w:ilvl w:val="0"/>
          <w:numId w:val="7"/>
        </w:numPr>
        <w:autoSpaceDE w:val="0"/>
        <w:spacing w:before="2" w:after="2"/>
        <w:rPr>
          <w:rFonts w:cs="Times New Roman"/>
        </w:rPr>
      </w:pPr>
      <w:r w:rsidRPr="000119B7">
        <w:rPr>
          <w:rFonts w:cs="Times New Roman"/>
        </w:rPr>
        <w:t xml:space="preserve">объяснить понятие нелинейного монтажа; </w:t>
      </w:r>
    </w:p>
    <w:p w14:paraId="31D167FF" w14:textId="77777777" w:rsidR="000119B7" w:rsidRPr="000119B7" w:rsidRDefault="000119B7" w:rsidP="000119B7">
      <w:pPr>
        <w:pStyle w:val="aa"/>
        <w:numPr>
          <w:ilvl w:val="0"/>
          <w:numId w:val="7"/>
        </w:numPr>
        <w:autoSpaceDE w:val="0"/>
        <w:spacing w:before="2" w:after="2"/>
        <w:rPr>
          <w:rFonts w:cs="Times New Roman"/>
        </w:rPr>
      </w:pPr>
      <w:r w:rsidRPr="000119B7">
        <w:rPr>
          <w:rFonts w:cs="Times New Roman"/>
        </w:rPr>
        <w:t xml:space="preserve">наглядно продемонстрировать и объяснить студентам принципы монтажа; </w:t>
      </w:r>
    </w:p>
    <w:p w14:paraId="5D547513" w14:textId="498F78DA" w:rsidR="000119B7" w:rsidRPr="00B86618" w:rsidRDefault="000119B7" w:rsidP="000119B7">
      <w:pPr>
        <w:pStyle w:val="aa"/>
        <w:numPr>
          <w:ilvl w:val="0"/>
          <w:numId w:val="7"/>
        </w:numPr>
        <w:autoSpaceDE w:val="0"/>
        <w:spacing w:before="2" w:after="2"/>
        <w:rPr>
          <w:rFonts w:eastAsia="TimesNewRomanPSMT" w:cs="Times New Roman"/>
          <w:lang w:val="en-US"/>
        </w:rPr>
      </w:pPr>
      <w:r w:rsidRPr="000119B7">
        <w:rPr>
          <w:rFonts w:cs="Times New Roman"/>
        </w:rPr>
        <w:t>познакомить с видеоредактором (особенности и отличия различных типовых программ, инструментарий, экспорт, импорт, кодирование, работа со звуком).</w:t>
      </w:r>
    </w:p>
    <w:p w14:paraId="250CA8CF" w14:textId="77777777" w:rsidR="00B86618" w:rsidRDefault="00B86618" w:rsidP="00B86618">
      <w:pPr>
        <w:pStyle w:val="aa"/>
        <w:spacing w:before="2" w:after="2"/>
        <w:rPr>
          <w:rFonts w:eastAsia="Calibri"/>
          <w:b/>
          <w:lang w:val="en-US"/>
        </w:rPr>
      </w:pPr>
    </w:p>
    <w:p w14:paraId="0B5E3835" w14:textId="77777777" w:rsidR="00B86618" w:rsidRPr="00B86618" w:rsidRDefault="00B86618" w:rsidP="00B86618">
      <w:pPr>
        <w:pStyle w:val="aa"/>
        <w:spacing w:before="2" w:after="2"/>
        <w:ind w:left="0"/>
        <w:rPr>
          <w:rFonts w:eastAsia="Calibri"/>
          <w:b/>
          <w:lang w:val="en-US"/>
        </w:rPr>
      </w:pPr>
      <w:r w:rsidRPr="00B86618">
        <w:rPr>
          <w:rFonts w:eastAsia="Calibri"/>
          <w:b/>
          <w:lang w:val="en-US"/>
        </w:rPr>
        <w:t>Ожидаемые результаты:</w:t>
      </w:r>
    </w:p>
    <w:p w14:paraId="389EF217" w14:textId="3E96889A" w:rsidR="00B86618" w:rsidRPr="00B86618" w:rsidRDefault="00B86618" w:rsidP="00315DB0">
      <w:pPr>
        <w:pStyle w:val="aa"/>
        <w:numPr>
          <w:ilvl w:val="0"/>
          <w:numId w:val="17"/>
        </w:numPr>
        <w:tabs>
          <w:tab w:val="left" w:pos="1440"/>
        </w:tabs>
        <w:spacing w:before="2" w:after="2"/>
        <w:ind w:left="426" w:hanging="426"/>
        <w:jc w:val="both"/>
        <w:rPr>
          <w:rFonts w:eastAsia="Calibri"/>
          <w:lang w:val="en-US"/>
        </w:rPr>
      </w:pPr>
      <w:r w:rsidRPr="00B86618">
        <w:rPr>
          <w:rFonts w:eastAsia="Calibri"/>
          <w:lang w:val="en-US"/>
        </w:rPr>
        <w:t>способн</w:t>
      </w:r>
      <w:r w:rsidR="00315DB0">
        <w:rPr>
          <w:rFonts w:eastAsia="Calibri"/>
          <w:lang w:val="en-US"/>
        </w:rPr>
        <w:t>ость</w:t>
      </w:r>
      <w:r w:rsidRPr="00B86618">
        <w:rPr>
          <w:rFonts w:eastAsia="Calibri"/>
          <w:lang w:val="en-US"/>
        </w:rPr>
        <w:t xml:space="preserve"> из отснятого видеоматериала создать с помощью видеоредактора полноценный законченный видеофильм.</w:t>
      </w:r>
    </w:p>
    <w:p w14:paraId="4AAA8933" w14:textId="77777777" w:rsidR="00B86618" w:rsidRDefault="00B86618" w:rsidP="00315DB0">
      <w:pPr>
        <w:pStyle w:val="aa"/>
        <w:autoSpaceDE w:val="0"/>
        <w:spacing w:before="2" w:after="2"/>
        <w:ind w:left="426" w:hanging="426"/>
        <w:rPr>
          <w:rFonts w:eastAsia="TimesNewRomanPSMT" w:cs="Times New Roman"/>
          <w:lang w:val="en-US"/>
        </w:rPr>
      </w:pPr>
    </w:p>
    <w:p w14:paraId="5347DA2A" w14:textId="5515C7BE" w:rsidR="00B9475A" w:rsidRPr="00B86618" w:rsidRDefault="00EE4A5B" w:rsidP="00B9475A">
      <w:pPr>
        <w:spacing w:before="2" w:after="2" w:line="240" w:lineRule="auto"/>
        <w:jc w:val="both"/>
        <w:rPr>
          <w:rFonts w:ascii="Times New Roman" w:eastAsia="Calibri" w:hAnsi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sz w:val="24"/>
          <w:szCs w:val="24"/>
          <w:lang w:val="en-US"/>
        </w:rPr>
        <w:t>Блок №3</w:t>
      </w:r>
      <w:r w:rsidR="00B9475A" w:rsidRPr="00B86618">
        <w:rPr>
          <w:rFonts w:ascii="Times New Roman" w:eastAsia="Calibri" w:hAnsi="Times New Roman"/>
          <w:b/>
          <w:sz w:val="24"/>
          <w:szCs w:val="24"/>
          <w:lang w:val="en-US"/>
        </w:rPr>
        <w:t xml:space="preserve"> (С</w:t>
      </w:r>
      <w:r w:rsidR="00B9475A">
        <w:rPr>
          <w:rFonts w:ascii="Times New Roman" w:eastAsia="Calibri" w:hAnsi="Times New Roman"/>
          <w:b/>
          <w:sz w:val="24"/>
          <w:szCs w:val="24"/>
        </w:rPr>
        <w:t>таюничев</w:t>
      </w:r>
      <w:r w:rsidR="00B9475A" w:rsidRPr="00B86618">
        <w:rPr>
          <w:rFonts w:ascii="Times New Roman" w:eastAsia="Calibri" w:hAnsi="Times New Roman"/>
          <w:b/>
          <w:sz w:val="24"/>
          <w:szCs w:val="24"/>
          <w:lang w:val="en-US"/>
        </w:rPr>
        <w:t xml:space="preserve"> </w:t>
      </w:r>
      <w:r w:rsidR="00B9475A">
        <w:rPr>
          <w:rFonts w:ascii="Times New Roman" w:eastAsia="Calibri" w:hAnsi="Times New Roman"/>
          <w:b/>
          <w:sz w:val="24"/>
          <w:szCs w:val="24"/>
          <w:lang w:val="en-US"/>
        </w:rPr>
        <w:t>Ю</w:t>
      </w:r>
      <w:r w:rsidR="00B9475A" w:rsidRPr="00B86618">
        <w:rPr>
          <w:rFonts w:ascii="Times New Roman" w:eastAsia="Calibri" w:hAnsi="Times New Roman"/>
          <w:b/>
          <w:sz w:val="24"/>
          <w:szCs w:val="24"/>
          <w:lang w:val="en-US"/>
        </w:rPr>
        <w:t>.</w:t>
      </w:r>
      <w:r w:rsidR="00B9475A">
        <w:rPr>
          <w:rFonts w:ascii="Times New Roman" w:eastAsia="Calibri" w:hAnsi="Times New Roman"/>
          <w:b/>
          <w:sz w:val="24"/>
          <w:szCs w:val="24"/>
          <w:lang w:val="en-US"/>
        </w:rPr>
        <w:t>А</w:t>
      </w:r>
      <w:r w:rsidR="00B9475A" w:rsidRPr="00B86618">
        <w:rPr>
          <w:rFonts w:ascii="Times New Roman" w:eastAsia="Calibri" w:hAnsi="Times New Roman"/>
          <w:b/>
          <w:sz w:val="24"/>
          <w:szCs w:val="24"/>
          <w:lang w:val="en-US"/>
        </w:rPr>
        <w:t>.)</w:t>
      </w:r>
    </w:p>
    <w:p w14:paraId="06894D36" w14:textId="77777777" w:rsidR="00B9475A" w:rsidRDefault="00B9475A" w:rsidP="00B9475A">
      <w:pPr>
        <w:spacing w:before="2" w:after="2" w:line="240" w:lineRule="auto"/>
        <w:jc w:val="both"/>
        <w:rPr>
          <w:rFonts w:ascii="Times New Roman" w:eastAsia="Calibri" w:hAnsi="Times New Roman"/>
          <w:sz w:val="24"/>
          <w:szCs w:val="24"/>
          <w:lang w:val="en-US"/>
        </w:rPr>
      </w:pPr>
      <w:r>
        <w:rPr>
          <w:rFonts w:ascii="Times New Roman" w:eastAsia="Calibri" w:hAnsi="Times New Roman"/>
          <w:b/>
          <w:sz w:val="24"/>
          <w:szCs w:val="24"/>
          <w:lang w:val="en-US"/>
        </w:rPr>
        <w:t>Цели и задачи</w:t>
      </w:r>
      <w:r>
        <w:rPr>
          <w:rFonts w:ascii="Times New Roman" w:eastAsia="Calibri" w:hAnsi="Times New Roman"/>
          <w:sz w:val="24"/>
          <w:szCs w:val="24"/>
          <w:lang w:val="en-US"/>
        </w:rPr>
        <w:t>:</w:t>
      </w:r>
    </w:p>
    <w:p w14:paraId="135CB3AA" w14:textId="27FE6468" w:rsidR="00D97A4C" w:rsidRPr="0031658E" w:rsidRDefault="0031658E" w:rsidP="0031658E">
      <w:pPr>
        <w:pStyle w:val="aa"/>
        <w:numPr>
          <w:ilvl w:val="0"/>
          <w:numId w:val="17"/>
        </w:numPr>
        <w:spacing w:before="2" w:after="2"/>
        <w:ind w:left="426" w:hanging="426"/>
        <w:jc w:val="both"/>
        <w:rPr>
          <w:rFonts w:eastAsia="Calibri"/>
        </w:rPr>
      </w:pPr>
      <w:r w:rsidRPr="0031658E">
        <w:rPr>
          <w:rFonts w:eastAsia="Calibri"/>
        </w:rPr>
        <w:t>о</w:t>
      </w:r>
      <w:r w:rsidR="00D97A4C" w:rsidRPr="0031658E">
        <w:rPr>
          <w:rFonts w:eastAsia="Calibri"/>
        </w:rPr>
        <w:t xml:space="preserve">знакомить магистрантов с </w:t>
      </w:r>
      <w:r w:rsidRPr="0031658E">
        <w:rPr>
          <w:rFonts w:eastAsia="Calibri"/>
        </w:rPr>
        <w:t xml:space="preserve">содержанием </w:t>
      </w:r>
      <w:r w:rsidR="00D97A4C" w:rsidRPr="0031658E">
        <w:rPr>
          <w:rFonts w:eastAsia="Calibri"/>
        </w:rPr>
        <w:t>технологической цепочк</w:t>
      </w:r>
      <w:r w:rsidRPr="0031658E">
        <w:rPr>
          <w:rFonts w:eastAsia="Calibri"/>
        </w:rPr>
        <w:t>и</w:t>
      </w:r>
      <w:r w:rsidR="00D97A4C" w:rsidRPr="0031658E">
        <w:rPr>
          <w:rFonts w:eastAsia="Calibri"/>
        </w:rPr>
        <w:t xml:space="preserve"> монтажно-тонировочного периода</w:t>
      </w:r>
      <w:r w:rsidRPr="0031658E">
        <w:rPr>
          <w:rFonts w:eastAsia="Calibri"/>
        </w:rPr>
        <w:t xml:space="preserve"> в процессе окончания работы над документальным фильмом.</w:t>
      </w:r>
    </w:p>
    <w:p w14:paraId="7502EE7A" w14:textId="77777777" w:rsidR="004E0296" w:rsidRDefault="004E0296" w:rsidP="00B9475A">
      <w:pPr>
        <w:spacing w:before="2" w:after="2" w:line="240" w:lineRule="auto"/>
        <w:jc w:val="both"/>
        <w:rPr>
          <w:rFonts w:ascii="Times New Roman" w:eastAsia="Calibri" w:hAnsi="Times New Roman"/>
          <w:sz w:val="24"/>
          <w:szCs w:val="24"/>
          <w:lang w:val="en-US"/>
        </w:rPr>
      </w:pPr>
    </w:p>
    <w:p w14:paraId="5110F210" w14:textId="77777777" w:rsidR="00D97A4C" w:rsidRPr="00D97A4C" w:rsidRDefault="006A7D20" w:rsidP="00D97A4C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D97A4C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14:paraId="6EA5DC85" w14:textId="12233040" w:rsidR="00D97A4C" w:rsidRPr="00D97A4C" w:rsidRDefault="00D97A4C" w:rsidP="00D97A4C">
      <w:pPr>
        <w:pStyle w:val="ad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97A4C">
        <w:rPr>
          <w:rFonts w:ascii="Times New Roman" w:hAnsi="Times New Roman" w:cs="Times New Roman"/>
          <w:sz w:val="24"/>
          <w:szCs w:val="24"/>
        </w:rPr>
        <w:t>умение</w:t>
      </w:r>
      <w:r w:rsidR="003141CE" w:rsidRPr="00D97A4C">
        <w:rPr>
          <w:rFonts w:ascii="Times New Roman" w:hAnsi="Times New Roman" w:cs="Times New Roman"/>
          <w:sz w:val="24"/>
          <w:szCs w:val="24"/>
        </w:rPr>
        <w:t xml:space="preserve"> разрабатывать монтажную структуру фильма, </w:t>
      </w:r>
    </w:p>
    <w:p w14:paraId="099FC68D" w14:textId="6C09DA84" w:rsidR="00D97A4C" w:rsidRPr="00D97A4C" w:rsidRDefault="00D97A4C" w:rsidP="00D97A4C">
      <w:pPr>
        <w:pStyle w:val="ad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97A4C">
        <w:rPr>
          <w:rFonts w:ascii="Times New Roman" w:hAnsi="Times New Roman" w:cs="Times New Roman"/>
          <w:sz w:val="24"/>
          <w:szCs w:val="24"/>
        </w:rPr>
        <w:t xml:space="preserve">умение  </w:t>
      </w:r>
      <w:r w:rsidR="003141CE" w:rsidRPr="00D97A4C">
        <w:rPr>
          <w:rFonts w:ascii="Times New Roman" w:hAnsi="Times New Roman" w:cs="Times New Roman"/>
          <w:sz w:val="24"/>
          <w:szCs w:val="24"/>
        </w:rPr>
        <w:t xml:space="preserve">работать с отснятым материалом в части монтажа изображения и звука, </w:t>
      </w:r>
    </w:p>
    <w:p w14:paraId="539E15AC" w14:textId="5190C326" w:rsidR="006A7D20" w:rsidRPr="00D97A4C" w:rsidRDefault="00D97A4C" w:rsidP="00D97A4C">
      <w:pPr>
        <w:pStyle w:val="ad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97A4C">
        <w:rPr>
          <w:rFonts w:ascii="Times New Roman" w:hAnsi="Times New Roman" w:cs="Times New Roman"/>
          <w:sz w:val="24"/>
          <w:szCs w:val="24"/>
        </w:rPr>
        <w:t>завершение</w:t>
      </w:r>
      <w:r w:rsidR="003141CE" w:rsidRPr="00D97A4C">
        <w:rPr>
          <w:rFonts w:ascii="Times New Roman" w:hAnsi="Times New Roman" w:cs="Times New Roman"/>
          <w:sz w:val="24"/>
          <w:szCs w:val="24"/>
        </w:rPr>
        <w:t xml:space="preserve"> финальн</w:t>
      </w:r>
      <w:r w:rsidRPr="00D97A4C">
        <w:rPr>
          <w:rFonts w:ascii="Times New Roman" w:hAnsi="Times New Roman" w:cs="Times New Roman"/>
          <w:sz w:val="24"/>
          <w:szCs w:val="24"/>
        </w:rPr>
        <w:t>ого</w:t>
      </w:r>
      <w:r w:rsidR="003141CE" w:rsidRPr="00D97A4C">
        <w:rPr>
          <w:rFonts w:ascii="Times New Roman" w:hAnsi="Times New Roman" w:cs="Times New Roman"/>
          <w:sz w:val="24"/>
          <w:szCs w:val="24"/>
        </w:rPr>
        <w:t xml:space="preserve"> проект</w:t>
      </w:r>
      <w:r w:rsidRPr="00D97A4C">
        <w:rPr>
          <w:rFonts w:ascii="Times New Roman" w:hAnsi="Times New Roman" w:cs="Times New Roman"/>
          <w:sz w:val="24"/>
          <w:szCs w:val="24"/>
        </w:rPr>
        <w:t>а</w:t>
      </w:r>
      <w:r w:rsidR="003141CE" w:rsidRPr="00D97A4C">
        <w:rPr>
          <w:rFonts w:ascii="Times New Roman" w:hAnsi="Times New Roman" w:cs="Times New Roman"/>
          <w:sz w:val="24"/>
          <w:szCs w:val="24"/>
        </w:rPr>
        <w:t xml:space="preserve"> «Наблюдение».</w:t>
      </w:r>
    </w:p>
    <w:p w14:paraId="2AE2C66C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E2E70A" w14:textId="5F173A5D" w:rsidR="00CF4CE4" w:rsidRPr="00315DB0" w:rsidRDefault="00CF4C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5DB0">
        <w:rPr>
          <w:rFonts w:ascii="Times New Roman" w:hAnsi="Times New Roman"/>
          <w:b/>
          <w:sz w:val="24"/>
          <w:szCs w:val="24"/>
        </w:rPr>
        <w:t>формат работы в курсе</w:t>
      </w:r>
      <w:r w:rsidR="00315DB0">
        <w:rPr>
          <w:rFonts w:ascii="Times New Roman" w:hAnsi="Times New Roman"/>
          <w:b/>
          <w:sz w:val="24"/>
          <w:szCs w:val="24"/>
        </w:rPr>
        <w:t>:</w:t>
      </w:r>
    </w:p>
    <w:p w14:paraId="13C64141" w14:textId="77777777" w:rsidR="00CF4CE4" w:rsidRPr="00315DB0" w:rsidRDefault="00CF4CE4" w:rsidP="00315DB0">
      <w:pPr>
        <w:pStyle w:val="aa"/>
        <w:numPr>
          <w:ilvl w:val="0"/>
          <w:numId w:val="18"/>
        </w:numPr>
        <w:ind w:left="426" w:hanging="426"/>
      </w:pPr>
      <w:r w:rsidRPr="00315DB0">
        <w:t xml:space="preserve">аудиторные занятия в Вильнюсе </w:t>
      </w:r>
    </w:p>
    <w:p w14:paraId="37C20D31" w14:textId="51F58A9D" w:rsidR="00CF4CE4" w:rsidRDefault="008B57C5" w:rsidP="00315DB0">
      <w:pPr>
        <w:pStyle w:val="WW-Default"/>
        <w:numPr>
          <w:ilvl w:val="0"/>
          <w:numId w:val="18"/>
        </w:numPr>
        <w:ind w:left="426" w:hanging="426"/>
      </w:pPr>
      <w:r>
        <w:t>on-line заняти</w:t>
      </w:r>
      <w:r>
        <w:rPr>
          <w:lang w:val="ru-RU"/>
        </w:rPr>
        <w:t>я</w:t>
      </w:r>
      <w:r w:rsidR="00CF4CE4">
        <w:t xml:space="preserve"> </w:t>
      </w:r>
    </w:p>
    <w:p w14:paraId="2A80DB95" w14:textId="77777777" w:rsidR="00CF4CE4" w:rsidRPr="00315DB0" w:rsidRDefault="00CF4CE4" w:rsidP="00315DB0">
      <w:pPr>
        <w:pStyle w:val="aa"/>
        <w:numPr>
          <w:ilvl w:val="0"/>
          <w:numId w:val="18"/>
        </w:numPr>
        <w:ind w:left="426" w:hanging="426"/>
        <w:rPr>
          <w:lang w:val="en-US"/>
        </w:rPr>
      </w:pPr>
      <w:r w:rsidRPr="00315DB0">
        <w:t xml:space="preserve">система дистанционного обучения </w:t>
      </w:r>
      <w:r w:rsidRPr="00315DB0">
        <w:rPr>
          <w:lang w:val="en-US"/>
        </w:rPr>
        <w:t>Moodle</w:t>
      </w:r>
    </w:p>
    <w:p w14:paraId="2C74A13F" w14:textId="77777777" w:rsidR="00CF4CE4" w:rsidRPr="00315DB0" w:rsidRDefault="00CF4CE4" w:rsidP="00315DB0">
      <w:pPr>
        <w:pStyle w:val="aa"/>
        <w:numPr>
          <w:ilvl w:val="0"/>
          <w:numId w:val="18"/>
        </w:numPr>
        <w:ind w:left="426" w:hanging="426"/>
        <w:rPr>
          <w:lang w:val="en-US"/>
        </w:rPr>
      </w:pPr>
      <w:r w:rsidRPr="00315DB0">
        <w:rPr>
          <w:lang w:val="en-US"/>
        </w:rPr>
        <w:t>участие в дискуссиях</w:t>
      </w:r>
    </w:p>
    <w:p w14:paraId="115AB79F" w14:textId="768EBE3E" w:rsidR="00CF4CE4" w:rsidRPr="00315DB0" w:rsidRDefault="00CF4CE4" w:rsidP="00315DB0">
      <w:pPr>
        <w:pStyle w:val="aa"/>
        <w:numPr>
          <w:ilvl w:val="0"/>
          <w:numId w:val="18"/>
        </w:numPr>
        <w:ind w:left="426" w:hanging="426"/>
        <w:rPr>
          <w:lang w:val="en-US"/>
        </w:rPr>
      </w:pPr>
      <w:r w:rsidRPr="00315DB0">
        <w:rPr>
          <w:lang w:val="en-US"/>
        </w:rPr>
        <w:t>выполнение творческ</w:t>
      </w:r>
      <w:r w:rsidR="008B57C5" w:rsidRPr="00315DB0">
        <w:rPr>
          <w:lang w:val="en-US"/>
        </w:rPr>
        <w:t>их заданий</w:t>
      </w:r>
    </w:p>
    <w:p w14:paraId="6042F80C" w14:textId="77777777" w:rsidR="00CF4CE4" w:rsidRDefault="00CF4CE4">
      <w:pPr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14:paraId="0432C16D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3316A4" w14:textId="77777777" w:rsidR="00CF4CE4" w:rsidRDefault="00CF4CE4">
      <w:pPr>
        <w:spacing w:after="0" w:line="240" w:lineRule="auto"/>
        <w:ind w:left="1080"/>
        <w:rPr>
          <w:rFonts w:ascii="Times New Roman" w:hAnsi="Times New Roman"/>
          <w:sz w:val="24"/>
          <w:szCs w:val="24"/>
          <w:lang w:val="en-US"/>
        </w:rPr>
      </w:pPr>
    </w:p>
    <w:p w14:paraId="04F85338" w14:textId="77777777" w:rsidR="00CF4CE4" w:rsidRDefault="00CF4C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ОЦЕНИВАНИЕ ЗНАНИЙ СТУДЕНТОВ</w:t>
      </w:r>
    </w:p>
    <w:p w14:paraId="278D9C2E" w14:textId="089FF986" w:rsidR="008124BD" w:rsidRPr="008124BD" w:rsidRDefault="008124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124BD">
        <w:rPr>
          <w:rFonts w:ascii="Times New Roman" w:hAnsi="Times New Roman" w:cs="Times New Roman"/>
          <w:bCs/>
          <w:sz w:val="24"/>
          <w:szCs w:val="24"/>
        </w:rPr>
        <w:t>Работа магистрантов в курсе будет оцениваться по 10-бальной системе. Чтобы успешно закончить курс магистранту необходимо выполнить все задания.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124BD">
        <w:rPr>
          <w:rFonts w:ascii="Times New Roman" w:hAnsi="Times New Roman" w:cs="Times New Roman"/>
          <w:sz w:val="24"/>
          <w:szCs w:val="24"/>
        </w:rPr>
        <w:t>Более подробные критерии оценивания заданий будут помещены в «Инструкциях к заданиям» в Мудл.</w:t>
      </w:r>
    </w:p>
    <w:p w14:paraId="3D2C4834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Знания и результаты работы магистрантов оцениваются по накопительной модели оценки по следующим основаниям:</w:t>
      </w:r>
    </w:p>
    <w:p w14:paraId="46686EAE" w14:textId="1D53AC00" w:rsidR="006741E3" w:rsidRPr="006741E3" w:rsidRDefault="006741E3" w:rsidP="00D277F5">
      <w:pPr>
        <w:widowControl/>
        <w:numPr>
          <w:ilvl w:val="0"/>
          <w:numId w:val="12"/>
        </w:numPr>
        <w:tabs>
          <w:tab w:val="clear" w:pos="360"/>
          <w:tab w:val="num" w:pos="426"/>
        </w:tabs>
        <w:suppressAutoHyphens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6741E3">
        <w:rPr>
          <w:rFonts w:ascii="Times New Roman" w:hAnsi="Times New Roman" w:cs="Times New Roman"/>
          <w:sz w:val="24"/>
          <w:szCs w:val="24"/>
        </w:rPr>
        <w:t>результаты работ - 45 % (вклад в общую оценку</w:t>
      </w:r>
      <w:r w:rsidRPr="006741E3">
        <w:rPr>
          <w:rFonts w:ascii="Times New Roman" w:hAnsi="Times New Roman" w:cs="Times New Roman"/>
          <w:color w:val="000000"/>
          <w:sz w:val="24"/>
          <w:szCs w:val="24"/>
        </w:rPr>
        <w:t>). Нарушение срока представления работ в Moodle – минус 1 балл;</w:t>
      </w:r>
    </w:p>
    <w:p w14:paraId="2F6AEC58" w14:textId="07C90BFC" w:rsidR="006741E3" w:rsidRPr="006741E3" w:rsidRDefault="006741E3" w:rsidP="00D277F5">
      <w:pPr>
        <w:widowControl/>
        <w:numPr>
          <w:ilvl w:val="0"/>
          <w:numId w:val="12"/>
        </w:numPr>
        <w:tabs>
          <w:tab w:val="clear" w:pos="360"/>
          <w:tab w:val="num" w:pos="426"/>
        </w:tabs>
        <w:suppressAutoHyphens w:val="0"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6741E3">
        <w:rPr>
          <w:rFonts w:ascii="Times New Roman" w:hAnsi="Times New Roman" w:cs="Times New Roman"/>
          <w:sz w:val="24"/>
          <w:szCs w:val="24"/>
        </w:rPr>
        <w:t xml:space="preserve">участие в обсуждении вопросов в форумах и онлайн </w:t>
      </w:r>
      <w:r w:rsidR="00103EEB">
        <w:rPr>
          <w:rFonts w:ascii="Times New Roman" w:hAnsi="Times New Roman" w:cs="Times New Roman"/>
          <w:sz w:val="24"/>
          <w:szCs w:val="24"/>
        </w:rPr>
        <w:t>занят</w:t>
      </w:r>
      <w:r w:rsidRPr="006741E3">
        <w:rPr>
          <w:rFonts w:ascii="Times New Roman" w:hAnsi="Times New Roman" w:cs="Times New Roman"/>
          <w:sz w:val="24"/>
          <w:szCs w:val="24"/>
        </w:rPr>
        <w:t>иях – 15 % (вклад в общую оценку);</w:t>
      </w:r>
    </w:p>
    <w:p w14:paraId="33F9AB5C" w14:textId="77777777" w:rsidR="006741E3" w:rsidRDefault="006741E3" w:rsidP="00D277F5">
      <w:pPr>
        <w:widowControl/>
        <w:numPr>
          <w:ilvl w:val="0"/>
          <w:numId w:val="12"/>
        </w:numPr>
        <w:tabs>
          <w:tab w:val="clear" w:pos="360"/>
          <w:tab w:val="num" w:pos="426"/>
        </w:tabs>
        <w:suppressAutoHyphens w:val="0"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6741E3">
        <w:rPr>
          <w:rFonts w:ascii="Times New Roman" w:hAnsi="Times New Roman" w:cs="Times New Roman"/>
          <w:sz w:val="24"/>
          <w:szCs w:val="24"/>
        </w:rPr>
        <w:t>Экзамен/итоговое занятие (задание)  - 40 % (вклад в общую оценку).</w:t>
      </w:r>
    </w:p>
    <w:p w14:paraId="582620C5" w14:textId="77777777" w:rsidR="000A7F09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C40626" w14:textId="77777777" w:rsidR="000A7F09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2CBED1" w14:textId="77777777" w:rsidR="000A7F09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A117B0" w14:textId="77777777" w:rsidR="000A7F09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16AAE1" w14:textId="77777777" w:rsidR="000A7F09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A67033" w14:textId="77777777" w:rsidR="000A7F09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2B351D" w14:textId="77777777" w:rsidR="000A7F09" w:rsidRPr="006741E3" w:rsidRDefault="000A7F09" w:rsidP="000A7F09">
      <w:pPr>
        <w:widowControl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C503E1" w14:textId="77777777" w:rsidR="00CF4CE4" w:rsidRPr="006741E3" w:rsidRDefault="00CF4CE4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</w:p>
    <w:p w14:paraId="0F32B3E5" w14:textId="77777777" w:rsidR="00CF4CE4" w:rsidRDefault="00CF4C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ТЕМАТИЧЕСКИЙ ПЛАН КУРСА</w:t>
      </w:r>
    </w:p>
    <w:p w14:paraId="272C13E9" w14:textId="77777777" w:rsidR="00CF4CE4" w:rsidRDefault="00CF4CE4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95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97"/>
        <w:gridCol w:w="4755"/>
        <w:gridCol w:w="600"/>
        <w:gridCol w:w="601"/>
        <w:gridCol w:w="466"/>
        <w:gridCol w:w="600"/>
        <w:gridCol w:w="11"/>
        <w:gridCol w:w="590"/>
        <w:gridCol w:w="601"/>
        <w:gridCol w:w="660"/>
      </w:tblGrid>
      <w:tr w:rsidR="00CF4CE4" w14:paraId="7F5CACEE" w14:textId="77777777" w:rsidTr="001D065A">
        <w:trPr>
          <w:cantSplit/>
          <w:trHeight w:val="273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4A29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9DD751D" w14:textId="77777777" w:rsidR="00CF4CE4" w:rsidRDefault="00CF4C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E2843F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Модули и/или темы курса и/или темы занятий</w:t>
            </w:r>
          </w:p>
        </w:tc>
        <w:tc>
          <w:tcPr>
            <w:tcW w:w="22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82CE4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аудиторных часов</w:t>
            </w:r>
          </w:p>
        </w:tc>
        <w:tc>
          <w:tcPr>
            <w:tcW w:w="1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F1605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работа студента </w:t>
            </w:r>
          </w:p>
        </w:tc>
      </w:tr>
      <w:tr w:rsidR="00CF4CE4" w14:paraId="50AAE712" w14:textId="77777777" w:rsidTr="001D065A">
        <w:trPr>
          <w:cantSplit/>
          <w:trHeight w:val="257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63350D" w14:textId="77777777" w:rsidR="00CF4CE4" w:rsidRDefault="00CF4CE4"/>
        </w:tc>
        <w:tc>
          <w:tcPr>
            <w:tcW w:w="4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700AC" w14:textId="77777777" w:rsidR="00CF4CE4" w:rsidRDefault="00CF4CE4"/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E1B53B" w14:textId="4EBE083D" w:rsidR="00CF4CE4" w:rsidRPr="00EE4A5B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Лекции</w:t>
            </w:r>
            <w:r w:rsidR="00EE4A5B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EE4A5B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25DE5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онлайновых учебных занятиях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08DC47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Итоговые занятия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F77193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Консультации с преподавателем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CEFD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Усвоение учебного материала (кол-во часов)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18EF7C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проверочных заданий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114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проверочных заданий (кол-во часов)</w:t>
            </w:r>
          </w:p>
        </w:tc>
      </w:tr>
      <w:tr w:rsidR="001D065A" w14:paraId="6B543859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3F8529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45054" w14:textId="3DC5B103" w:rsidR="001D065A" w:rsidRPr="001D065A" w:rsidRDefault="001D065A" w:rsidP="001D065A">
            <w:pPr>
              <w:spacing w:before="2" w:after="2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</w:pPr>
            <w:r w:rsidRPr="00B8661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Блок №1 (Пигальская А.М.)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EAAFEF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C42C3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9EBA3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199EA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DA8DB5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B4194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FA906" w14:textId="77777777" w:rsidR="001D065A" w:rsidRDefault="001D065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CE4" w14:paraId="37424EE8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6F6C10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18971" w14:textId="77777777" w:rsidR="00CF4CE4" w:rsidRDefault="00CF4CE4">
            <w:pPr>
              <w:pStyle w:val="WW-Default"/>
              <w:snapToGrid w:val="0"/>
            </w:pPr>
            <w:r>
              <w:t xml:space="preserve">Парадигмы документирования повседневности. Поэтическая парадигма и монтаж аттрационов Эйзенштейна;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526F8C" w14:textId="285A0174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E4A5B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E09E0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DC32C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53EEE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C2965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2CE82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E4C6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F4CE4" w14:paraId="6DF2B1D2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9DEFF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4C7F68" w14:textId="77777777" w:rsidR="00CF4CE4" w:rsidRDefault="00CF4CE4">
            <w:pPr>
              <w:pStyle w:val="WW-Default"/>
              <w:snapToGrid w:val="0"/>
            </w:pPr>
            <w:r>
              <w:t>Наблюдательная парадигма и монтаж Кулешова. Объяснительная парадигма и конструирование конвенций документального кино;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0770D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3DF07" w14:textId="67F8A2B8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F6D75" w:rsidRPr="009F6D75">
              <w:rPr>
                <w:rFonts w:ascii="Times New Roman" w:hAnsi="Times New Roman"/>
                <w:color w:val="FF0000"/>
                <w:sz w:val="24"/>
                <w:szCs w:val="24"/>
              </w:rPr>
              <w:t>?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AFD6F3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60616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B463B7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248A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50EF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F4CE4" w14:paraId="25A631D7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CACB1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99CF41" w14:textId="2374780D" w:rsidR="00CF4CE4" w:rsidRDefault="00CF4CE4">
            <w:pPr>
              <w:pStyle w:val="WW-Default"/>
              <w:snapToGrid w:val="0"/>
            </w:pPr>
            <w:r>
              <w:t>П</w:t>
            </w:r>
            <w:r w:rsidR="00701319">
              <w:t>арадигма участия как способ нар</w:t>
            </w:r>
            <w:r w:rsidR="00701319">
              <w:rPr>
                <w:rFonts w:cs="Times New Roman"/>
                <w:lang w:val="ru-RU"/>
              </w:rPr>
              <w:t>у</w:t>
            </w:r>
            <w:r>
              <w:t>шения конвенций документального кино. Перформативная парадигма как рефлексия относительно конвенций документального кино.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0B8FE" w14:textId="1FF68F3E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E4A5B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5D3F3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0C56E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2D09F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A3E6D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79AD3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62996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F4CE4" w14:paraId="5D16765D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2D07B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4F48B" w14:textId="49C76AB6" w:rsidR="00CF4CE4" w:rsidRDefault="00664E0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66E0F" w14:textId="63BBD75D" w:rsidR="00CF4CE4" w:rsidRDefault="00C302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23C02" w:rsidRPr="009F6D75">
              <w:rPr>
                <w:rFonts w:ascii="Times New Roman" w:hAnsi="Times New Roman"/>
                <w:color w:val="FF0000"/>
                <w:sz w:val="24"/>
                <w:szCs w:val="24"/>
              </w:rPr>
              <w:t>?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90F23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69BCF" w14:textId="638542DA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45C32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1B7B7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1C13E" w14:textId="77777777" w:rsidR="00CF4CE4" w:rsidRDefault="00CF4CE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F5897" w14:textId="750D524F" w:rsidR="00CF4CE4" w:rsidRDefault="00CF4CE4" w:rsidP="005C029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C02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84726" w14:paraId="485768F1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F3C74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F2FB1" w14:textId="2EA97410" w:rsidR="00E84726" w:rsidRPr="00B86618" w:rsidRDefault="00E84726" w:rsidP="001D065A">
            <w:pPr>
              <w:spacing w:before="2" w:after="2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</w:pPr>
            <w:r w:rsidRPr="006D66A6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Итого по блоку №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57563" w14:textId="204FA9D7" w:rsidR="00E84726" w:rsidRDefault="00B7492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539DF" w14:textId="41A3FF2E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C9F0DC" w14:textId="0A627FB6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A0162" w14:textId="3A6ED39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40829" w14:textId="48B813C2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9D499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EB44" w14:textId="0EECE49A" w:rsidR="00E84726" w:rsidRDefault="00E84726" w:rsidP="005C029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C02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84726" w14:paraId="53CE8753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B19E2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CD197" w14:textId="37A42201" w:rsidR="00E84726" w:rsidRPr="001D065A" w:rsidRDefault="00E84726" w:rsidP="001D065A">
            <w:pPr>
              <w:spacing w:before="2" w:after="2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</w:pPr>
            <w:r w:rsidRPr="00B8661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Блок №2 (Сидура А.Л.)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14335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8C0852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7F0E2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0BF53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8E050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52655C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3D7B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726" w14:paraId="5C927448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59511D" w14:textId="60700AEB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97F60" w14:textId="1694C4F7" w:rsidR="00E84726" w:rsidRPr="001D065A" w:rsidRDefault="00E8472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 xml:space="preserve"> Понятие нелинейного монтажа. Базовые принципы монтажа. Цифровое видео, аналоговое видео: характеристики, параметры, различия. Форматы, контейнеры и кодеки.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E88EC5" w14:textId="0FDE5199" w:rsidR="00E84726" w:rsidRPr="001D065A" w:rsidRDefault="0050114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472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9F003" w14:textId="48874E8D" w:rsidR="00E84726" w:rsidRPr="001D065A" w:rsidRDefault="00925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6D75" w:rsidRPr="009F6D7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?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3971C4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E3B67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C9B808" w14:textId="0B06C990" w:rsidR="00E84726" w:rsidRPr="001D065A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5EE09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B505" w14:textId="044154EC" w:rsidR="00E84726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84726" w14:paraId="675E44AA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21BF9" w14:textId="0775C1BC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27BF13" w14:textId="479AF3E0" w:rsidR="00E84726" w:rsidRPr="001D065A" w:rsidRDefault="00E8472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 xml:space="preserve"> Интерфейс программы. Основные инструменты и настройки. Захват видео, импорт. Создание проекта и его настройки. Окно предварительного просмотра. Секвенция. Работа на Таймлайне. Горячие клавиши.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A2EC4" w14:textId="45BA38B6" w:rsidR="00E84726" w:rsidRPr="001D065A" w:rsidRDefault="0050114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472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10094" w14:textId="40943A4F" w:rsidR="00E84726" w:rsidRPr="001D065A" w:rsidRDefault="00925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6D75" w:rsidRPr="009F6D7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?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FEC67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D25ED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04CE56" w14:textId="2CCB0B1C" w:rsidR="00E84726" w:rsidRPr="001D065A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C9FE5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EE82F" w14:textId="5BE18FFA" w:rsidR="00E84726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4726" w14:paraId="10252032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606CC" w14:textId="55E0B4A6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FB332" w14:textId="0BF6D970" w:rsidR="00E84726" w:rsidRPr="001D065A" w:rsidRDefault="00E8472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 xml:space="preserve"> Монтаж в программе</w:t>
            </w:r>
            <w:r w:rsidRPr="001D065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 xml:space="preserve"> Работа со звуком. Инструменты свето- и цветокоррекции. Титрование. Маска. Экспорт готового фильма. Кодирование. Компрессирование.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A855E" w14:textId="633FFADA" w:rsidR="00E84726" w:rsidRPr="001D065A" w:rsidRDefault="00203D0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8472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B38D3" w14:textId="0A24A8F6" w:rsidR="00E84726" w:rsidRPr="001D065A" w:rsidRDefault="004B54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FA9AE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D4671" w14:textId="6D5AD186" w:rsidR="00E84726" w:rsidRPr="001D065A" w:rsidRDefault="00D279A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40271" w14:textId="3F6345D5" w:rsidR="00E84726" w:rsidRPr="001D065A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E7507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C6E6E" w14:textId="54158CBB" w:rsidR="00E84726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4726" w14:paraId="5BEFDA37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34B629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D0668" w14:textId="3BA0BD49" w:rsidR="00E84726" w:rsidRPr="001D065A" w:rsidRDefault="00E8472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>Подготовка творческого задания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2B9081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3A510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04EEC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09417" w14:textId="77777777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E26F9" w14:textId="3E7235AA" w:rsidR="00E84726" w:rsidRPr="001D065A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9F885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ECE5" w14:textId="6F8F8911" w:rsidR="00E84726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84726" w14:paraId="6F90799C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BC50E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39ADA" w14:textId="1496592D" w:rsidR="00E84726" w:rsidRPr="006D66A6" w:rsidRDefault="00E84726" w:rsidP="00AF0998">
            <w:pPr>
              <w:spacing w:before="2" w:after="2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6D66A6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Итого по блоку №2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88532" w14:textId="10A78505" w:rsidR="00E84726" w:rsidRPr="0044791C" w:rsidRDefault="00454474" w:rsidP="00203D0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AAD80" w14:textId="3B7290C0" w:rsidR="00E84726" w:rsidRDefault="004B548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ED547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8CD1A" w14:textId="5024FDAF" w:rsidR="00E84726" w:rsidRDefault="00D279A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11CCA" w14:textId="02F40B3F" w:rsidR="00E84726" w:rsidRDefault="00F6336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A29A8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CD552" w14:textId="451C9E73" w:rsidR="00E84726" w:rsidRDefault="0081319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84726" w14:paraId="06419B5A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44F8F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D0846" w14:textId="2DB0BE99" w:rsidR="00E84726" w:rsidRPr="00AF0998" w:rsidRDefault="00E84726" w:rsidP="00AF0998">
            <w:pPr>
              <w:spacing w:before="2" w:after="2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Блок №3</w:t>
            </w:r>
            <w:r w:rsidRPr="00B8661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 xml:space="preserve"> (С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таюничев</w:t>
            </w:r>
            <w:r w:rsidRPr="00B8661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Ю</w:t>
            </w:r>
            <w:r w:rsidRPr="00B8661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А</w:t>
            </w:r>
            <w:r w:rsidRPr="00B86618">
              <w:rPr>
                <w:rFonts w:ascii="Times New Roman" w:eastAsia="Calibri" w:hAnsi="Times New Roman"/>
                <w:b/>
                <w:sz w:val="24"/>
                <w:szCs w:val="24"/>
                <w:lang w:val="en-US"/>
              </w:rPr>
              <w:t>.)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6351C6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50BCB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2561E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0EA1FA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8CEEF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77BDE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D3B4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726" w14:paraId="4EE7927B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94EF64" w14:textId="287F34A0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0A1C1" w14:textId="5C89B672" w:rsidR="00E84726" w:rsidRDefault="00E847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Монтажно-тонировочный период начинается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A1519" w14:textId="4398A62A" w:rsidR="00E84726" w:rsidRDefault="006E60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D305E">
              <w:rPr>
                <w:rFonts w:ascii="Times New Roman" w:hAnsi="Times New Roman"/>
                <w:sz w:val="24"/>
                <w:szCs w:val="24"/>
              </w:rPr>
              <w:t>пр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82B77" w14:textId="3F872331" w:rsidR="00E84726" w:rsidRDefault="004B548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81D5E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B6E46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24613" w14:textId="259027CE" w:rsidR="00E84726" w:rsidRDefault="00DA79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E356F" w14:textId="060B229D" w:rsidR="00E84726" w:rsidRDefault="0021751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B4BAD">
              <w:rPr>
                <w:rFonts w:ascii="Times New Roman" w:hAnsi="Times New Roman"/>
                <w:sz w:val="24"/>
                <w:szCs w:val="24"/>
              </w:rPr>
              <w:t>р</w:t>
            </w:r>
          </w:p>
          <w:p w14:paraId="4ED72E27" w14:textId="5D8A2897" w:rsidR="0021751D" w:rsidRDefault="0021751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мр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738C" w14:textId="4BD1FBEA" w:rsidR="00E84726" w:rsidRDefault="006E6074" w:rsidP="00DA79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84726" w14:paraId="76E4FB3F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79C5B" w14:textId="33129C51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B60E00" w14:textId="3D966DC4" w:rsidR="00E84726" w:rsidRDefault="00E847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Монтаж звука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3F6A8" w14:textId="522B7A97" w:rsidR="00E84726" w:rsidRDefault="006E60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D305E">
              <w:rPr>
                <w:rFonts w:ascii="Times New Roman" w:hAnsi="Times New Roman"/>
                <w:sz w:val="24"/>
                <w:szCs w:val="24"/>
              </w:rPr>
              <w:t>пр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A7101" w14:textId="7D82FCDE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AE3BBB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66541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72CE2" w14:textId="79D106D9" w:rsidR="00E84726" w:rsidRDefault="00DA79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18B67" w14:textId="3E0426EB" w:rsidR="00E84726" w:rsidRDefault="0052031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B4BAD">
              <w:rPr>
                <w:rFonts w:ascii="Times New Roman" w:hAnsi="Times New Roman"/>
                <w:sz w:val="24"/>
                <w:szCs w:val="24"/>
              </w:rPr>
              <w:t>р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DC31" w14:textId="721A2078" w:rsidR="00E84726" w:rsidRDefault="006E60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84726" w14:paraId="1979134D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E1F5A" w14:textId="6C03A01F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587DA" w14:textId="65B99F99" w:rsidR="00E84726" w:rsidRDefault="00E84726" w:rsidP="001E1F0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="001E1F07">
              <w:rPr>
                <w:rFonts w:ascii="Times New Roman" w:hAnsi="Times New Roman"/>
                <w:sz w:val="24"/>
                <w:szCs w:val="24"/>
              </w:rPr>
              <w:t>ключительный этап монтажа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98CF6" w14:textId="1CE1740F" w:rsidR="00E84726" w:rsidRDefault="0044791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D305E">
              <w:rPr>
                <w:rFonts w:ascii="Times New Roman" w:hAnsi="Times New Roman"/>
                <w:sz w:val="24"/>
                <w:szCs w:val="24"/>
              </w:rPr>
              <w:t>пр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1A03E" w14:textId="252BBD85" w:rsidR="00E84726" w:rsidRDefault="0021751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D536D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63B77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0406EB" w14:textId="2954DAE3" w:rsidR="00E84726" w:rsidRDefault="00DA79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A322C" w14:textId="2C66FB25" w:rsidR="00E84726" w:rsidRDefault="0021751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B4BAD">
              <w:rPr>
                <w:rFonts w:ascii="Times New Roman" w:hAnsi="Times New Roman"/>
                <w:sz w:val="24"/>
                <w:szCs w:val="24"/>
              </w:rPr>
              <w:t>р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A2CB" w14:textId="028D46CD" w:rsidR="00E84726" w:rsidRDefault="006E60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84726" w14:paraId="018993B6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F6830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CECC1" w14:textId="38C474D9" w:rsidR="00E84726" w:rsidRDefault="00E847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итогового </w:t>
            </w:r>
            <w:r w:rsidRPr="001D065A">
              <w:rPr>
                <w:rFonts w:ascii="Times New Roman" w:hAnsi="Times New Roman" w:cs="Times New Roman"/>
                <w:sz w:val="24"/>
                <w:szCs w:val="24"/>
              </w:rPr>
              <w:t>творческого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«Наблюдение»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3707E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F7D71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C5900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4610" w14:textId="36251417" w:rsidR="00E84726" w:rsidRDefault="00D279A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FD7C3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528BC" w14:textId="5FA4E1C4" w:rsidR="00E84726" w:rsidRDefault="000B4BA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мр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866B" w14:textId="1A49C7B7" w:rsidR="00E84726" w:rsidRDefault="006E60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1B1046" w14:paraId="1B3E471D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27872" w14:textId="77777777" w:rsidR="001B1046" w:rsidRDefault="001B104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38D79" w14:textId="231A7286" w:rsidR="001B1046" w:rsidRPr="001B1046" w:rsidRDefault="001B1046" w:rsidP="001B1046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D66A6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Итого по блоку №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72FB4" w14:textId="54F2BF98" w:rsidR="001B1046" w:rsidRDefault="001870F8" w:rsidP="0044791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479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CDD094" w14:textId="269F2F5A" w:rsidR="001B1046" w:rsidRDefault="0072404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C77C7C" w14:textId="77777777" w:rsidR="001B1046" w:rsidRDefault="001B104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FF55CC" w14:textId="43E84BB7" w:rsidR="001B1046" w:rsidRDefault="0072404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B4826" w14:textId="298E2C98" w:rsidR="001B1046" w:rsidRDefault="00DA79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BE039" w14:textId="77777777" w:rsidR="001B1046" w:rsidRDefault="001B104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5E5D0" w14:textId="2A009146" w:rsidR="001B1046" w:rsidRDefault="00DA797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E84726" w14:paraId="122D6414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27928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EA74F" w14:textId="7AEEB3CA" w:rsidR="00E84726" w:rsidRDefault="001B104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1046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занятие/ экзамен 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548E2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9CF02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74F73" w14:textId="547DC513" w:rsidR="00E84726" w:rsidRDefault="001B104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CFD2D0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7158E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2D7EF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9C28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726" w14:paraId="2081BF0A" w14:textId="77777777" w:rsidTr="001D065A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7C200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A4947" w14:textId="1CDC206F" w:rsidR="00E84726" w:rsidRDefault="00E8472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по курсу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9E303" w14:textId="47DC2506" w:rsidR="00E84726" w:rsidRDefault="004B548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6C919" w14:textId="245256A4" w:rsidR="00E84726" w:rsidRDefault="00E305F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DAA37" w14:textId="332682C1" w:rsidR="00E84726" w:rsidRDefault="001B104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7A331" w14:textId="2B39B38D" w:rsidR="00E84726" w:rsidRDefault="00D279A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2C9D3E" w14:textId="4BC664C0" w:rsidR="00E84726" w:rsidRDefault="007448A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9128B" w14:textId="77777777" w:rsidR="00E84726" w:rsidRDefault="00E847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08C1" w14:textId="1513FB29" w:rsidR="00E84726" w:rsidRDefault="007448A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</w:tr>
    </w:tbl>
    <w:p w14:paraId="2C8AA94B" w14:textId="77777777" w:rsidR="00CF4CE4" w:rsidRDefault="00CF4CE4">
      <w:pPr>
        <w:spacing w:after="0" w:line="240" w:lineRule="auto"/>
        <w:ind w:left="360"/>
        <w:rPr>
          <w:rFonts w:ascii="Times New Roman" w:hAnsi="Times New Roman"/>
          <w:sz w:val="24"/>
          <w:szCs w:val="24"/>
          <w:u w:val="single"/>
          <w:lang w:val="en-US"/>
        </w:rPr>
      </w:pPr>
    </w:p>
    <w:p w14:paraId="5E8D60BC" w14:textId="624DFE63" w:rsidR="00CF4CE4" w:rsidRPr="00B57734" w:rsidRDefault="00B577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734">
        <w:rPr>
          <w:rFonts w:ascii="Times New Roman" w:hAnsi="Times New Roman" w:cs="Times New Roman"/>
          <w:sz w:val="24"/>
          <w:szCs w:val="24"/>
        </w:rPr>
        <w:t xml:space="preserve">ПР – письменная работа,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57734">
        <w:rPr>
          <w:rFonts w:ascii="Times New Roman" w:hAnsi="Times New Roman" w:cs="Times New Roman"/>
          <w:sz w:val="24"/>
          <w:szCs w:val="24"/>
        </w:rPr>
        <w:t xml:space="preserve">Р – </w:t>
      </w:r>
      <w:r>
        <w:rPr>
          <w:rFonts w:ascii="Times New Roman" w:hAnsi="Times New Roman" w:cs="Times New Roman"/>
          <w:sz w:val="24"/>
          <w:szCs w:val="24"/>
        </w:rPr>
        <w:t>монтаж</w:t>
      </w:r>
      <w:r w:rsidRPr="00B57734">
        <w:rPr>
          <w:rFonts w:ascii="Times New Roman" w:hAnsi="Times New Roman" w:cs="Times New Roman"/>
          <w:sz w:val="24"/>
          <w:szCs w:val="24"/>
        </w:rPr>
        <w:t>ная работа.</w:t>
      </w:r>
    </w:p>
    <w:p w14:paraId="08D6CB7B" w14:textId="77777777" w:rsidR="00B57734" w:rsidRPr="00B57734" w:rsidRDefault="00B577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0C4F8DE" w14:textId="77777777" w:rsidR="00CF4CE4" w:rsidRDefault="00CF4CE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ЛИТЕРАТУРА, ВЕБ-РЕСУРСЫ</w:t>
      </w:r>
    </w:p>
    <w:p w14:paraId="7EC3B36B" w14:textId="77777777" w:rsidR="00E4788C" w:rsidRDefault="00E4788C" w:rsidP="00E4788C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1BBBC70D" w14:textId="0DCFFA58" w:rsidR="00E4788C" w:rsidRPr="00A1364E" w:rsidRDefault="00E4788C" w:rsidP="00E4788C">
      <w:pPr>
        <w:spacing w:after="0" w:line="240" w:lineRule="auto"/>
        <w:ind w:left="720"/>
        <w:jc w:val="both"/>
        <w:rPr>
          <w:rFonts w:ascii="Times New Roman" w:eastAsia="Calibri" w:hAnsi="Times New Roman"/>
          <w:b/>
          <w:sz w:val="28"/>
          <w:szCs w:val="28"/>
          <w:lang w:val="en-US"/>
        </w:rPr>
      </w:pPr>
      <w:r w:rsidRPr="00A1364E">
        <w:rPr>
          <w:rFonts w:ascii="Times New Roman" w:eastAsia="Calibri" w:hAnsi="Times New Roman"/>
          <w:b/>
          <w:sz w:val="28"/>
          <w:szCs w:val="28"/>
          <w:lang w:val="en-US"/>
        </w:rPr>
        <w:t>Блок №1 (Пигальская А.М.)</w:t>
      </w:r>
    </w:p>
    <w:p w14:paraId="3BCBADF2" w14:textId="77777777" w:rsidR="00E4788C" w:rsidRDefault="00E4788C" w:rsidP="00E4788C">
      <w:pPr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52357E05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Основная литература:</w:t>
      </w:r>
    </w:p>
    <w:p w14:paraId="693064F9" w14:textId="77777777" w:rsidR="00CF4CE4" w:rsidRDefault="00CF4CE4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Nichols B. Introduction To Documentary. Indiana University Press, 2001.</w:t>
      </w:r>
    </w:p>
    <w:p w14:paraId="009E9886" w14:textId="77777777" w:rsidR="00CF4CE4" w:rsidRDefault="00CF4CE4">
      <w:pPr>
        <w:numPr>
          <w:ilvl w:val="0"/>
          <w:numId w:val="5"/>
        </w:numPr>
        <w:shd w:val="clear" w:color="auto" w:fill="FFFFFF"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Аронсон О. Эффект документальности//Киноведческие записки. -</w:t>
      </w:r>
      <w:hyperlink r:id="rId9" w:history="1">
        <w:r>
          <w:rPr>
            <w:rStyle w:val="a4"/>
            <w:rFonts w:ascii="Times New Roman" w:hAnsi="Times New Roman"/>
          </w:rPr>
          <w:t>http://www.kinozapiski.ru/article/362/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5F4E0E04" w14:textId="77777777" w:rsidR="00CF4CE4" w:rsidRDefault="00CF4CE4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Rabiger</w:t>
      </w:r>
      <w:r>
        <w:rPr>
          <w:rFonts w:ascii="Times New Roman" w:hAnsi="Times New Roman"/>
          <w:sz w:val="24"/>
          <w:szCs w:val="24"/>
        </w:rPr>
        <w:t xml:space="preserve"> М. </w:t>
      </w:r>
      <w:r>
        <w:rPr>
          <w:rFonts w:ascii="Times New Roman" w:hAnsi="Times New Roman"/>
          <w:sz w:val="24"/>
          <w:szCs w:val="24"/>
          <w:lang w:val="en-US"/>
        </w:rPr>
        <w:t>Directing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z w:val="24"/>
          <w:szCs w:val="24"/>
          <w:lang w:val="en-US"/>
        </w:rPr>
        <w:t>documentary. Focal Press; 4 edition. 2004</w:t>
      </w:r>
    </w:p>
    <w:p w14:paraId="507C9847" w14:textId="77777777" w:rsidR="00CF4CE4" w:rsidRDefault="00CF4CE4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Рабигер М. Режиссура документального кино. - М. 1999.</w:t>
      </w:r>
    </w:p>
    <w:p w14:paraId="56EAC584" w14:textId="77777777" w:rsidR="00CF4CE4" w:rsidRDefault="00CF4CE4">
      <w:pPr>
        <w:numPr>
          <w:ilvl w:val="0"/>
          <w:numId w:val="5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Эйзенштейн С.М. Монтаж аттракционов. Монтаж. Москва, ВГИК, 1998.</w:t>
      </w:r>
    </w:p>
    <w:p w14:paraId="07A83E1C" w14:textId="77777777" w:rsidR="00CF4CE4" w:rsidRDefault="00CF4CE4">
      <w:pPr>
        <w:numPr>
          <w:ilvl w:val="0"/>
          <w:numId w:val="5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КулешовЛ. В. Кинематографическое наследие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Статьи. Материалы. </w:t>
      </w:r>
      <w:r>
        <w:rPr>
          <w:rFonts w:ascii="Times New Roman" w:hAnsi="Times New Roman"/>
          <w:sz w:val="24"/>
          <w:szCs w:val="24"/>
        </w:rPr>
        <w:t>Москва „Искусство" 1979</w:t>
      </w:r>
    </w:p>
    <w:p w14:paraId="5C6373E3" w14:textId="77777777" w:rsidR="00CF4CE4" w:rsidRDefault="00CF4CE4">
      <w:pPr>
        <w:numPr>
          <w:ilvl w:val="0"/>
          <w:numId w:val="5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Дзига Вертов. Статьи. Дневники. Замыслы. - М: „Искусство", 1966.</w:t>
      </w:r>
    </w:p>
    <w:p w14:paraId="6E61C2C0" w14:textId="77777777" w:rsidR="00CF4CE4" w:rsidRDefault="00CF4CE4">
      <w:pPr>
        <w:numPr>
          <w:ilvl w:val="0"/>
          <w:numId w:val="5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Ж. Л. Годар. Страсть: между черным и белым. Издание приурочено к ретроспективному показу фильмов Ж. Л. Годара в Советском Союзе. (без выходных данных).</w:t>
      </w:r>
    </w:p>
    <w:p w14:paraId="3779202F" w14:textId="77777777" w:rsidR="00CF4CE4" w:rsidRDefault="00CF4CE4">
      <w:pPr>
        <w:numPr>
          <w:ilvl w:val="0"/>
          <w:numId w:val="5"/>
        </w:num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Якобсон Р. О. О художественном реализме // Якобсон </w:t>
      </w:r>
      <w:r>
        <w:rPr>
          <w:rFonts w:ascii="Times New Roman" w:eastAsia="Calibri" w:hAnsi="Times New Roman"/>
          <w:color w:val="000080"/>
          <w:sz w:val="24"/>
          <w:szCs w:val="24"/>
        </w:rPr>
        <w:t>Р.</w:t>
      </w:r>
      <w:r>
        <w:rPr>
          <w:rFonts w:ascii="Times New Roman" w:eastAsia="Calibri" w:hAnsi="Times New Roman"/>
          <w:sz w:val="24"/>
          <w:szCs w:val="24"/>
        </w:rPr>
        <w:t xml:space="preserve"> О. Работы по поэтике. — М., 1987.</w:t>
      </w:r>
    </w:p>
    <w:p w14:paraId="437FAF49" w14:textId="66EC2975" w:rsidR="00CF4CE4" w:rsidRPr="00E4788C" w:rsidRDefault="00CF4CE4" w:rsidP="00E4788C">
      <w:pPr>
        <w:shd w:val="clear" w:color="auto" w:fill="FFFFFF"/>
        <w:autoSpaceDE w:val="0"/>
        <w:spacing w:after="0" w:line="240" w:lineRule="auto"/>
        <w:jc w:val="both"/>
        <w:rPr>
          <w:rFonts w:ascii="Times New Roman" w:eastAsia="Calibri" w:hAnsi="Times New Roman"/>
          <w:i/>
          <w:iCs/>
          <w:sz w:val="24"/>
          <w:szCs w:val="24"/>
        </w:rPr>
      </w:pPr>
      <w:r>
        <w:rPr>
          <w:rFonts w:ascii="Times New Roman" w:eastAsia="Calibri" w:hAnsi="Times New Roman"/>
          <w:i/>
          <w:iCs/>
          <w:sz w:val="24"/>
          <w:szCs w:val="24"/>
        </w:rPr>
        <w:t>Дополнительная литература:</w:t>
      </w:r>
      <w:r>
        <w:rPr>
          <w:rFonts w:ascii="Times New Roman" w:hAnsi="Times New Roman"/>
          <w:sz w:val="20"/>
          <w:lang w:val="en-US"/>
        </w:rPr>
        <w:tab/>
      </w:r>
    </w:p>
    <w:p w14:paraId="14744CA7" w14:textId="77777777" w:rsidR="00CF4CE4" w:rsidRPr="00E4788C" w:rsidRDefault="00CF4CE4" w:rsidP="00CF4CE4">
      <w:pPr>
        <w:numPr>
          <w:ilvl w:val="0"/>
          <w:numId w:val="6"/>
        </w:numPr>
        <w:ind w:right="99"/>
        <w:jc w:val="both"/>
        <w:rPr>
          <w:rFonts w:ascii="Times New Roman" w:hAnsi="Times New Roman"/>
          <w:sz w:val="24"/>
          <w:szCs w:val="24"/>
          <w:lang w:val="en-US"/>
        </w:rPr>
      </w:pPr>
      <w:r w:rsidRPr="00E4788C">
        <w:rPr>
          <w:rFonts w:ascii="Times New Roman" w:hAnsi="Times New Roman"/>
          <w:sz w:val="24"/>
          <w:szCs w:val="24"/>
          <w:lang w:val="en-US"/>
        </w:rPr>
        <w:t>Ruby J. Picturing Culture. Exploration of Film and Anthropology. The Univercity of Chicago Press. Chicago-London. 2000</w:t>
      </w:r>
    </w:p>
    <w:p w14:paraId="4CAD60EF" w14:textId="77777777" w:rsidR="00CF4CE4" w:rsidRPr="00E4788C" w:rsidRDefault="00CF4CE4" w:rsidP="00CF4CE4">
      <w:pPr>
        <w:numPr>
          <w:ilvl w:val="0"/>
          <w:numId w:val="6"/>
        </w:numPr>
        <w:ind w:right="99"/>
        <w:jc w:val="both"/>
        <w:rPr>
          <w:rFonts w:ascii="Times New Roman" w:hAnsi="Times New Roman"/>
          <w:sz w:val="24"/>
          <w:szCs w:val="24"/>
          <w:lang w:val="en-US"/>
        </w:rPr>
      </w:pPr>
      <w:r w:rsidRPr="00E4788C">
        <w:rPr>
          <w:rFonts w:ascii="Times New Roman" w:hAnsi="Times New Roman"/>
          <w:sz w:val="24"/>
          <w:szCs w:val="24"/>
          <w:lang w:val="en-US"/>
        </w:rPr>
        <w:t xml:space="preserve">Lane J. David Hoszman’s Diary. An Unlikely Beginning </w:t>
      </w:r>
      <w:r w:rsidRPr="00E4788C">
        <w:rPr>
          <w:rFonts w:ascii="Times New Roman" w:hAnsi="Times New Roman"/>
          <w:i/>
          <w:sz w:val="24"/>
          <w:szCs w:val="24"/>
          <w:lang w:val="en-US"/>
        </w:rPr>
        <w:t>in The Autobiography Documentary in America</w:t>
      </w:r>
      <w:r w:rsidRPr="00E4788C">
        <w:rPr>
          <w:rFonts w:ascii="Times New Roman" w:hAnsi="Times New Roman"/>
          <w:sz w:val="24"/>
          <w:szCs w:val="24"/>
          <w:lang w:val="en-US"/>
        </w:rPr>
        <w:t>. The University of Visconsin Press. 2002.</w:t>
      </w:r>
    </w:p>
    <w:p w14:paraId="326C887E" w14:textId="77777777" w:rsidR="00CF4CE4" w:rsidRPr="00E4788C" w:rsidRDefault="00CF4CE4" w:rsidP="00CF4CE4">
      <w:pPr>
        <w:numPr>
          <w:ilvl w:val="0"/>
          <w:numId w:val="6"/>
        </w:numPr>
        <w:ind w:right="99"/>
        <w:jc w:val="both"/>
        <w:rPr>
          <w:rFonts w:ascii="Times New Roman" w:hAnsi="Times New Roman"/>
          <w:sz w:val="24"/>
          <w:szCs w:val="24"/>
          <w:lang w:val="en-US"/>
        </w:rPr>
      </w:pPr>
      <w:r w:rsidRPr="00E4788C">
        <w:rPr>
          <w:rFonts w:ascii="Times New Roman" w:hAnsi="Times New Roman"/>
          <w:sz w:val="24"/>
          <w:szCs w:val="24"/>
          <w:lang w:val="en-US"/>
        </w:rPr>
        <w:t xml:space="preserve">Grimshaw A. Anthropological cinema of Jean Rouch </w:t>
      </w:r>
      <w:r w:rsidRPr="00E4788C">
        <w:rPr>
          <w:rFonts w:ascii="Times New Roman" w:hAnsi="Times New Roman"/>
          <w:i/>
          <w:sz w:val="24"/>
          <w:szCs w:val="24"/>
          <w:lang w:val="en-US"/>
        </w:rPr>
        <w:t xml:space="preserve">in </w:t>
      </w:r>
      <w:r w:rsidRPr="00E4788C">
        <w:rPr>
          <w:rFonts w:ascii="Times New Roman" w:hAnsi="Times New Roman"/>
          <w:sz w:val="24"/>
          <w:szCs w:val="24"/>
          <w:lang w:val="en-US"/>
        </w:rPr>
        <w:t>The Ethnographer’s Eye. Ways of Seeing in Anthropology. Cambridge University Press. 2001.</w:t>
      </w:r>
    </w:p>
    <w:p w14:paraId="08BD112F" w14:textId="77777777" w:rsidR="00CF4CE4" w:rsidRPr="00E4788C" w:rsidRDefault="00CF4CE4" w:rsidP="00CF4CE4">
      <w:pPr>
        <w:numPr>
          <w:ilvl w:val="0"/>
          <w:numId w:val="6"/>
        </w:numPr>
        <w:ind w:right="99"/>
        <w:jc w:val="both"/>
        <w:rPr>
          <w:rFonts w:ascii="Times New Roman" w:hAnsi="Times New Roman"/>
          <w:sz w:val="24"/>
          <w:szCs w:val="24"/>
          <w:lang w:val="en-US"/>
        </w:rPr>
      </w:pPr>
      <w:r w:rsidRPr="00E4788C">
        <w:rPr>
          <w:rFonts w:ascii="Times New Roman" w:hAnsi="Times New Roman"/>
          <w:sz w:val="24"/>
          <w:szCs w:val="24"/>
          <w:lang w:val="en-US"/>
        </w:rPr>
        <w:t>Adams Sitney P. Visionary Film. The American Avant- Garde, 1943-2000. Oxford University Press. 2002</w:t>
      </w:r>
    </w:p>
    <w:p w14:paraId="5848EF85" w14:textId="77777777" w:rsidR="00CF4CE4" w:rsidRPr="00E4788C" w:rsidRDefault="00CF4CE4" w:rsidP="00CF4CE4">
      <w:pPr>
        <w:numPr>
          <w:ilvl w:val="0"/>
          <w:numId w:val="6"/>
        </w:numPr>
        <w:ind w:right="99"/>
        <w:jc w:val="both"/>
        <w:rPr>
          <w:rFonts w:ascii="Times New Roman" w:hAnsi="Times New Roman"/>
          <w:sz w:val="24"/>
          <w:szCs w:val="24"/>
          <w:lang w:val="en-US"/>
        </w:rPr>
      </w:pPr>
      <w:r w:rsidRPr="00E4788C">
        <w:rPr>
          <w:rFonts w:ascii="Times New Roman" w:hAnsi="Times New Roman"/>
          <w:sz w:val="24"/>
          <w:szCs w:val="24"/>
          <w:lang w:val="en-US"/>
        </w:rPr>
        <w:t xml:space="preserve">Clifford J. On Ethnographic Surrealism </w:t>
      </w:r>
      <w:r w:rsidRPr="00E4788C">
        <w:rPr>
          <w:rFonts w:ascii="Times New Roman" w:hAnsi="Times New Roman"/>
          <w:i/>
          <w:sz w:val="24"/>
          <w:szCs w:val="24"/>
          <w:lang w:val="en-US"/>
        </w:rPr>
        <w:t>in The Predicament of Culture. Twenties- Century Ethnography, Literature, and Art</w:t>
      </w:r>
      <w:r w:rsidRPr="00E4788C">
        <w:rPr>
          <w:rFonts w:ascii="Times New Roman" w:hAnsi="Times New Roman"/>
          <w:sz w:val="24"/>
          <w:szCs w:val="24"/>
          <w:lang w:val="en-US"/>
        </w:rPr>
        <w:t>. Harvard University Press. 1998</w:t>
      </w:r>
    </w:p>
    <w:p w14:paraId="0119AB0B" w14:textId="77777777" w:rsidR="00CF4CE4" w:rsidRPr="00E4788C" w:rsidRDefault="00CF4CE4" w:rsidP="00CF4CE4">
      <w:pPr>
        <w:numPr>
          <w:ilvl w:val="0"/>
          <w:numId w:val="6"/>
        </w:numPr>
        <w:ind w:right="99"/>
        <w:jc w:val="both"/>
        <w:rPr>
          <w:rFonts w:ascii="Times New Roman" w:hAnsi="Times New Roman"/>
          <w:sz w:val="24"/>
          <w:szCs w:val="24"/>
          <w:lang w:val="en-US"/>
        </w:rPr>
      </w:pPr>
      <w:r w:rsidRPr="00E4788C">
        <w:rPr>
          <w:rFonts w:ascii="Times New Roman" w:hAnsi="Times New Roman"/>
          <w:sz w:val="24"/>
          <w:szCs w:val="24"/>
          <w:lang w:val="en-US"/>
        </w:rPr>
        <w:t xml:space="preserve">Bordwell. D. Thompson K. Man with a Movie Camera </w:t>
      </w:r>
      <w:r w:rsidRPr="00E4788C">
        <w:rPr>
          <w:rFonts w:ascii="Times New Roman" w:hAnsi="Times New Roman"/>
          <w:i/>
          <w:sz w:val="24"/>
          <w:szCs w:val="24"/>
          <w:lang w:val="en-US"/>
        </w:rPr>
        <w:t>in Film Art. An Introduction</w:t>
      </w:r>
      <w:r w:rsidRPr="00E4788C">
        <w:rPr>
          <w:rFonts w:ascii="Times New Roman" w:hAnsi="Times New Roman"/>
          <w:sz w:val="24"/>
          <w:szCs w:val="24"/>
          <w:lang w:val="en-US"/>
        </w:rPr>
        <w:t xml:space="preserve">. McGraw-Hill Publishing Company. </w:t>
      </w:r>
      <w:r w:rsidRPr="00E4788C">
        <w:rPr>
          <w:rFonts w:ascii="Times New Roman" w:hAnsi="Times New Roman"/>
          <w:sz w:val="24"/>
          <w:szCs w:val="24"/>
        </w:rPr>
        <w:t>2000</w:t>
      </w:r>
    </w:p>
    <w:p w14:paraId="44BC0BDA" w14:textId="77777777" w:rsidR="00E4788C" w:rsidRPr="00A1364E" w:rsidRDefault="00E4788C" w:rsidP="00A1364E">
      <w:pPr>
        <w:ind w:left="720" w:right="99" w:hanging="11"/>
        <w:jc w:val="both"/>
        <w:rPr>
          <w:rFonts w:ascii="Times New Roman" w:eastAsia="Calibri" w:hAnsi="Times New Roman"/>
          <w:b/>
          <w:sz w:val="28"/>
          <w:szCs w:val="28"/>
          <w:lang w:val="en-US"/>
        </w:rPr>
      </w:pPr>
      <w:r w:rsidRPr="00A1364E">
        <w:rPr>
          <w:rFonts w:ascii="Times New Roman" w:eastAsia="Calibri" w:hAnsi="Times New Roman"/>
          <w:b/>
          <w:sz w:val="28"/>
          <w:szCs w:val="28"/>
          <w:lang w:val="en-US"/>
        </w:rPr>
        <w:t>Блок №2 (Сидура А.Л.)</w:t>
      </w:r>
    </w:p>
    <w:p w14:paraId="0AA6A121" w14:textId="7D1F7B57" w:rsidR="00E4788C" w:rsidRPr="00E4788C" w:rsidRDefault="00E4788C" w:rsidP="00E4788C">
      <w:pPr>
        <w:ind w:left="720" w:right="99"/>
        <w:jc w:val="both"/>
        <w:rPr>
          <w:rFonts w:ascii="Times New Roman" w:eastAsia="Calibri" w:hAnsi="Times New Roman"/>
          <w:b/>
          <w:sz w:val="24"/>
          <w:szCs w:val="24"/>
          <w:lang w:val="en-US"/>
        </w:rPr>
      </w:pPr>
      <w:r w:rsidRPr="00E4788C">
        <w:rPr>
          <w:rFonts w:ascii="Times New Roman" w:hAnsi="Times New Roman" w:cs="Times New Roman"/>
          <w:i/>
          <w:sz w:val="24"/>
          <w:szCs w:val="24"/>
        </w:rPr>
        <w:t>Литература, веб-ресурсы</w:t>
      </w:r>
    </w:p>
    <w:p w14:paraId="358031AD" w14:textId="77777777" w:rsidR="00E4788C" w:rsidRPr="00E4788C" w:rsidRDefault="00E4788C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r w:rsidRPr="00E4788C">
        <w:rPr>
          <w:rFonts w:cs="Times New Roman"/>
        </w:rPr>
        <w:t>Рабигер М. Режиссура документального кино. - М. 1999</w:t>
      </w:r>
    </w:p>
    <w:p w14:paraId="11FE86A7" w14:textId="77777777" w:rsidR="00E4788C" w:rsidRPr="00E4788C" w:rsidRDefault="00E4788C" w:rsidP="00E4788C">
      <w:pPr>
        <w:pStyle w:val="aa"/>
        <w:numPr>
          <w:ilvl w:val="0"/>
          <w:numId w:val="10"/>
        </w:numPr>
        <w:jc w:val="both"/>
        <w:rPr>
          <w:rFonts w:cs="Times New Roman"/>
          <w:color w:val="000000"/>
          <w:shd w:val="clear" w:color="auto" w:fill="FFFFFF"/>
        </w:rPr>
      </w:pPr>
      <w:r w:rsidRPr="00E4788C">
        <w:rPr>
          <w:rFonts w:cs="Times New Roman"/>
          <w:color w:val="000000"/>
          <w:shd w:val="clear" w:color="auto" w:fill="FFFFFF"/>
        </w:rPr>
        <w:t>Окунев Г.С. Основы киномонтажа. Учебно-методическое пособие. 1998</w:t>
      </w:r>
    </w:p>
    <w:p w14:paraId="6C806F1C" w14:textId="77777777" w:rsidR="00E4788C" w:rsidRPr="00E4788C" w:rsidRDefault="00E4788C" w:rsidP="00E4788C">
      <w:pPr>
        <w:pStyle w:val="aa"/>
        <w:numPr>
          <w:ilvl w:val="0"/>
          <w:numId w:val="10"/>
        </w:numPr>
        <w:rPr>
          <w:rFonts w:cs="Times New Roman"/>
        </w:rPr>
      </w:pPr>
      <w:r w:rsidRPr="00E4788C">
        <w:rPr>
          <w:rFonts w:cs="Times New Roman"/>
          <w:color w:val="000000"/>
          <w:shd w:val="clear" w:color="auto" w:fill="FFFFFF"/>
        </w:rPr>
        <w:t>К. Ре</w:t>
      </w:r>
      <w:r w:rsidRPr="00E4788C">
        <w:rPr>
          <w:rFonts w:cs="Times New Roman"/>
        </w:rPr>
        <w:t>йсц. Монтаж фильма. М, Искусство, 1960</w:t>
      </w:r>
    </w:p>
    <w:p w14:paraId="16337917" w14:textId="77777777" w:rsidR="00E4788C" w:rsidRPr="00E4788C" w:rsidRDefault="00E4788C" w:rsidP="00E4788C">
      <w:pPr>
        <w:rPr>
          <w:rFonts w:ascii="Times New Roman" w:hAnsi="Times New Roman" w:cs="Times New Roman"/>
          <w:sz w:val="24"/>
          <w:szCs w:val="24"/>
        </w:rPr>
      </w:pPr>
    </w:p>
    <w:p w14:paraId="4FB91AD5" w14:textId="77777777" w:rsidR="00E4788C" w:rsidRPr="00E4788C" w:rsidRDefault="00E4788C" w:rsidP="00E4788C">
      <w:pPr>
        <w:pStyle w:val="aa"/>
        <w:numPr>
          <w:ilvl w:val="0"/>
          <w:numId w:val="10"/>
        </w:numPr>
        <w:rPr>
          <w:rFonts w:cs="Times New Roman"/>
          <w:lang w:val="ru-RU"/>
        </w:rPr>
      </w:pPr>
      <w:bookmarkStart w:id="0" w:name="btAsinTitle"/>
      <w:bookmarkEnd w:id="0"/>
      <w:r w:rsidRPr="00E4788C">
        <w:rPr>
          <w:rFonts w:cs="Times New Roman"/>
          <w:lang w:val="be-BY"/>
        </w:rPr>
        <w:t xml:space="preserve">Keith Underdahl. Adobe Premiere For Dummies. </w:t>
      </w:r>
      <w:r w:rsidRPr="00E4788C">
        <w:rPr>
          <w:rFonts w:cs="Times New Roman"/>
          <w:lang w:val="en-US"/>
        </w:rPr>
        <w:t>Wiley</w:t>
      </w:r>
      <w:r w:rsidRPr="00E4788C">
        <w:rPr>
          <w:rFonts w:cs="Times New Roman"/>
          <w:lang w:val="ru-RU"/>
        </w:rPr>
        <w:t xml:space="preserve"> </w:t>
      </w:r>
      <w:r w:rsidRPr="00E4788C">
        <w:rPr>
          <w:rFonts w:cs="Times New Roman"/>
          <w:lang w:val="en-US"/>
        </w:rPr>
        <w:t>Publishing</w:t>
      </w:r>
      <w:r w:rsidRPr="00E4788C">
        <w:rPr>
          <w:rFonts w:cs="Times New Roman"/>
          <w:lang w:val="ru-RU"/>
        </w:rPr>
        <w:t xml:space="preserve">. </w:t>
      </w:r>
      <w:r w:rsidRPr="00E4788C">
        <w:rPr>
          <w:rFonts w:cs="Times New Roman"/>
          <w:lang w:val="en-US"/>
        </w:rPr>
        <w:t>Inc</w:t>
      </w:r>
      <w:r w:rsidRPr="00E4788C">
        <w:rPr>
          <w:rFonts w:cs="Times New Roman"/>
          <w:lang w:val="ru-RU"/>
        </w:rPr>
        <w:t>. 2002</w:t>
      </w:r>
    </w:p>
    <w:p w14:paraId="0B472F0E" w14:textId="77777777" w:rsidR="00E4788C" w:rsidRPr="00E4788C" w:rsidRDefault="00E4788C" w:rsidP="00E4788C">
      <w:pPr>
        <w:pStyle w:val="aa"/>
        <w:numPr>
          <w:ilvl w:val="0"/>
          <w:numId w:val="10"/>
        </w:numPr>
        <w:rPr>
          <w:rFonts w:cs="Times New Roman"/>
          <w:lang w:val="lt-LT"/>
        </w:rPr>
      </w:pPr>
      <w:r w:rsidRPr="00E4788C">
        <w:rPr>
          <w:rFonts w:cs="Times New Roman"/>
          <w:lang w:val="be-BY"/>
        </w:rPr>
        <w:t xml:space="preserve">Lisa Brenneis. Final Cut Pro 6: Visual QuickPro Guide. </w:t>
      </w:r>
      <w:r w:rsidRPr="00E4788C">
        <w:rPr>
          <w:rFonts w:cs="Times New Roman"/>
          <w:lang w:val="lt-LT"/>
        </w:rPr>
        <w:t>Peachpit Press. 2008</w:t>
      </w:r>
    </w:p>
    <w:p w14:paraId="44E4DF1D" w14:textId="77777777" w:rsidR="00E4788C" w:rsidRPr="00E4788C" w:rsidRDefault="00E4788C" w:rsidP="00E4788C">
      <w:pPr>
        <w:pStyle w:val="aa"/>
        <w:numPr>
          <w:ilvl w:val="0"/>
          <w:numId w:val="10"/>
        </w:numPr>
        <w:rPr>
          <w:rFonts w:cs="Times New Roman"/>
          <w:lang w:val="ru-RU"/>
        </w:rPr>
      </w:pPr>
      <w:r w:rsidRPr="00E4788C">
        <w:rPr>
          <w:rFonts w:cs="Times New Roman"/>
          <w:lang w:val="en-US"/>
        </w:rPr>
        <w:t xml:space="preserve">Helmut Kobler. </w:t>
      </w:r>
      <w:r w:rsidRPr="00E4788C">
        <w:rPr>
          <w:rFonts w:cs="Times New Roman"/>
        </w:rPr>
        <w:t>Final Cut Pro HD for Dummies</w:t>
      </w:r>
      <w:r w:rsidRPr="00E4788C">
        <w:rPr>
          <w:rFonts w:cs="Times New Roman"/>
          <w:lang w:val="en-US"/>
        </w:rPr>
        <w:t>. Wiley</w:t>
      </w:r>
      <w:r w:rsidRPr="00E4788C">
        <w:rPr>
          <w:rFonts w:cs="Times New Roman"/>
          <w:lang w:val="ru-RU"/>
        </w:rPr>
        <w:t xml:space="preserve"> </w:t>
      </w:r>
      <w:r w:rsidRPr="00E4788C">
        <w:rPr>
          <w:rFonts w:cs="Times New Roman"/>
          <w:lang w:val="en-US"/>
        </w:rPr>
        <w:t>Publishing</w:t>
      </w:r>
      <w:r w:rsidRPr="00E4788C">
        <w:rPr>
          <w:rFonts w:cs="Times New Roman"/>
          <w:lang w:val="ru-RU"/>
        </w:rPr>
        <w:t xml:space="preserve">. </w:t>
      </w:r>
      <w:r w:rsidRPr="00E4788C">
        <w:rPr>
          <w:rFonts w:cs="Times New Roman"/>
          <w:lang w:val="en-US"/>
        </w:rPr>
        <w:t>Inc</w:t>
      </w:r>
      <w:r w:rsidRPr="00E4788C">
        <w:rPr>
          <w:rFonts w:cs="Times New Roman"/>
          <w:lang w:val="ru-RU"/>
        </w:rPr>
        <w:t>. 2004</w:t>
      </w:r>
    </w:p>
    <w:p w14:paraId="1B5029C3" w14:textId="77777777" w:rsidR="00E4788C" w:rsidRPr="00E4788C" w:rsidRDefault="00E4788C" w:rsidP="00E4788C">
      <w:pPr>
        <w:pStyle w:val="11"/>
        <w:numPr>
          <w:ilvl w:val="0"/>
          <w:numId w:val="0"/>
        </w:numPr>
        <w:spacing w:before="0" w:after="0"/>
        <w:ind w:hanging="432"/>
        <w:jc w:val="both"/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</w:p>
    <w:p w14:paraId="6D5EE997" w14:textId="77777777" w:rsidR="00E4788C" w:rsidRPr="00E4788C" w:rsidRDefault="00E4788C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r w:rsidRPr="00E4788C">
        <w:rPr>
          <w:rFonts w:cs="Times New Roman"/>
        </w:rPr>
        <w:t>Д</w:t>
      </w:r>
      <w:r w:rsidRPr="00E4788C">
        <w:rPr>
          <w:rFonts w:cs="Times New Roman"/>
          <w:lang w:val="lt-LT"/>
        </w:rPr>
        <w:t>иск с материала</w:t>
      </w:r>
      <w:r w:rsidRPr="00E4788C">
        <w:rPr>
          <w:rFonts w:cs="Times New Roman"/>
        </w:rPr>
        <w:t>ми</w:t>
      </w:r>
      <w:r w:rsidRPr="00E4788C">
        <w:rPr>
          <w:rFonts w:cs="Times New Roman"/>
          <w:lang w:val="lt-LT"/>
        </w:rPr>
        <w:t xml:space="preserve"> </w:t>
      </w:r>
      <w:r w:rsidRPr="00E4788C">
        <w:rPr>
          <w:rFonts w:cs="Times New Roman"/>
        </w:rPr>
        <w:t>сертифицированного тренинга по Final Cut Pro от компании Apple.</w:t>
      </w:r>
    </w:p>
    <w:p w14:paraId="6D343832" w14:textId="77777777" w:rsidR="00E4788C" w:rsidRPr="00E4788C" w:rsidRDefault="00E4788C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r w:rsidRPr="00E4788C">
        <w:rPr>
          <w:rFonts w:cs="Times New Roman"/>
        </w:rPr>
        <w:t>База интернет ссылок на онлайн-уроки по работе с видеоредакторами:</w:t>
      </w:r>
    </w:p>
    <w:p w14:paraId="075CB733" w14:textId="77777777" w:rsidR="00E4788C" w:rsidRPr="00E4788C" w:rsidRDefault="006E26C5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hyperlink r:id="rId10" w:history="1">
        <w:r w:rsidR="00E4788C" w:rsidRPr="00E4788C">
          <w:rPr>
            <w:rStyle w:val="a4"/>
            <w:rFonts w:cs="Times New Roman"/>
          </w:rPr>
          <w:t>http://videomontaj.belmsp.com/</w:t>
        </w:r>
      </w:hyperlink>
    </w:p>
    <w:p w14:paraId="0AECDBB3" w14:textId="77777777" w:rsidR="00E4788C" w:rsidRPr="00E4788C" w:rsidRDefault="006E26C5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hyperlink r:id="rId11" w:history="1">
        <w:r w:rsidR="00E4788C" w:rsidRPr="00E4788C">
          <w:rPr>
            <w:rStyle w:val="a4"/>
            <w:rFonts w:cs="Times New Roman"/>
          </w:rPr>
          <w:t>http://video.demiart.ru/category/premiere-pro-tutorials/</w:t>
        </w:r>
      </w:hyperlink>
    </w:p>
    <w:p w14:paraId="3BB51009" w14:textId="77777777" w:rsidR="00E4788C" w:rsidRPr="00E4788C" w:rsidRDefault="006E26C5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hyperlink r:id="rId12" w:history="1">
        <w:r w:rsidR="00E4788C" w:rsidRPr="00E4788C">
          <w:rPr>
            <w:rStyle w:val="a4"/>
            <w:rFonts w:cs="Times New Roman"/>
          </w:rPr>
          <w:t>http://skillopedia.ru/category.php?id=668</w:t>
        </w:r>
      </w:hyperlink>
    </w:p>
    <w:p w14:paraId="2C34F0FA" w14:textId="77777777" w:rsidR="00E4788C" w:rsidRPr="00E4788C" w:rsidRDefault="006E26C5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hyperlink r:id="rId13" w:history="1">
        <w:r w:rsidR="00E4788C" w:rsidRPr="00E4788C">
          <w:rPr>
            <w:rStyle w:val="a4"/>
            <w:rFonts w:cs="Times New Roman"/>
          </w:rPr>
          <w:t>http://fcpug.ru</w:t>
        </w:r>
      </w:hyperlink>
    </w:p>
    <w:p w14:paraId="060D7A25" w14:textId="77777777" w:rsidR="00E4788C" w:rsidRPr="00E4788C" w:rsidRDefault="006E26C5" w:rsidP="00E4788C">
      <w:pPr>
        <w:pStyle w:val="aa"/>
        <w:numPr>
          <w:ilvl w:val="0"/>
          <w:numId w:val="10"/>
        </w:numPr>
        <w:rPr>
          <w:rFonts w:cs="Times New Roman"/>
        </w:rPr>
      </w:pPr>
      <w:hyperlink r:id="rId14" w:history="1">
        <w:r w:rsidR="00E4788C" w:rsidRPr="00E4788C">
          <w:rPr>
            <w:rStyle w:val="a4"/>
            <w:rFonts w:cs="Times New Roman"/>
          </w:rPr>
          <w:t>http://fcptraining.blogspot.com/</w:t>
        </w:r>
      </w:hyperlink>
    </w:p>
    <w:p w14:paraId="4E139051" w14:textId="77777777" w:rsidR="00E4788C" w:rsidRPr="00E4788C" w:rsidRDefault="006E26C5" w:rsidP="00E4788C">
      <w:pPr>
        <w:pStyle w:val="aa"/>
        <w:numPr>
          <w:ilvl w:val="0"/>
          <w:numId w:val="10"/>
        </w:numPr>
        <w:rPr>
          <w:rFonts w:cs="Times New Roman"/>
        </w:rPr>
      </w:pPr>
      <w:hyperlink r:id="rId15" w:history="1">
        <w:r w:rsidR="00E4788C" w:rsidRPr="00E4788C">
          <w:rPr>
            <w:rStyle w:val="a4"/>
            <w:rFonts w:cs="Times New Roman"/>
          </w:rPr>
          <w:t>http://www.videoediting.ru/</w:t>
        </w:r>
      </w:hyperlink>
    </w:p>
    <w:p w14:paraId="5F945A13" w14:textId="77777777" w:rsidR="00E4788C" w:rsidRPr="00E4788C" w:rsidRDefault="006E26C5" w:rsidP="00E4788C">
      <w:pPr>
        <w:pStyle w:val="aa"/>
        <w:numPr>
          <w:ilvl w:val="0"/>
          <w:numId w:val="10"/>
        </w:numPr>
        <w:rPr>
          <w:rFonts w:cs="Times New Roman"/>
        </w:rPr>
      </w:pPr>
      <w:hyperlink r:id="rId16" w:history="1">
        <w:r w:rsidR="00E4788C" w:rsidRPr="00E4788C">
          <w:rPr>
            <w:rStyle w:val="a4"/>
            <w:rFonts w:cs="Times New Roman"/>
          </w:rPr>
          <w:t>http://www.finalcutking.com</w:t>
        </w:r>
      </w:hyperlink>
    </w:p>
    <w:p w14:paraId="59508542" w14:textId="77777777" w:rsidR="00E4788C" w:rsidRPr="00E4788C" w:rsidRDefault="006E26C5" w:rsidP="00E4788C">
      <w:pPr>
        <w:pStyle w:val="aa"/>
        <w:numPr>
          <w:ilvl w:val="0"/>
          <w:numId w:val="10"/>
        </w:numPr>
        <w:rPr>
          <w:rFonts w:cs="Times New Roman"/>
        </w:rPr>
      </w:pPr>
      <w:hyperlink r:id="rId17" w:history="1">
        <w:r w:rsidR="00E4788C" w:rsidRPr="00E4788C">
          <w:rPr>
            <w:rStyle w:val="a4"/>
            <w:rFonts w:cs="Times New Roman"/>
          </w:rPr>
          <w:t>http://www.kenstone.net/</w:t>
        </w:r>
      </w:hyperlink>
    </w:p>
    <w:p w14:paraId="01152692" w14:textId="77777777" w:rsidR="00E4788C" w:rsidRPr="00E4788C" w:rsidRDefault="006E26C5" w:rsidP="00E4788C">
      <w:pPr>
        <w:pStyle w:val="aa"/>
        <w:numPr>
          <w:ilvl w:val="0"/>
          <w:numId w:val="10"/>
        </w:numPr>
        <w:rPr>
          <w:rFonts w:cs="Times New Roman"/>
        </w:rPr>
      </w:pPr>
      <w:hyperlink r:id="rId18" w:history="1">
        <w:r w:rsidR="00E4788C" w:rsidRPr="00E4788C">
          <w:rPr>
            <w:rStyle w:val="a4"/>
            <w:rFonts w:cs="Times New Roman"/>
          </w:rPr>
          <w:t>http://snimifilm.com</w:t>
        </w:r>
      </w:hyperlink>
    </w:p>
    <w:p w14:paraId="2375709A" w14:textId="77777777" w:rsidR="00E4788C" w:rsidRPr="00E4788C" w:rsidRDefault="006E26C5" w:rsidP="00E4788C">
      <w:pPr>
        <w:pStyle w:val="aa"/>
        <w:numPr>
          <w:ilvl w:val="0"/>
          <w:numId w:val="10"/>
        </w:numPr>
        <w:rPr>
          <w:rFonts w:cs="Times New Roman"/>
        </w:rPr>
      </w:pPr>
      <w:hyperlink r:id="rId19" w:history="1">
        <w:r w:rsidR="00E4788C" w:rsidRPr="00E4788C">
          <w:rPr>
            <w:rStyle w:val="a4"/>
            <w:rFonts w:cs="Times New Roman"/>
          </w:rPr>
          <w:t>http://www.dcfcpug.org/</w:t>
        </w:r>
      </w:hyperlink>
    </w:p>
    <w:p w14:paraId="6B6D9B50" w14:textId="77777777" w:rsidR="00E4788C" w:rsidRDefault="006E26C5" w:rsidP="00E4788C">
      <w:pPr>
        <w:pStyle w:val="aa"/>
        <w:numPr>
          <w:ilvl w:val="0"/>
          <w:numId w:val="10"/>
        </w:numPr>
        <w:jc w:val="both"/>
        <w:rPr>
          <w:rFonts w:cs="Times New Roman"/>
        </w:rPr>
      </w:pPr>
      <w:hyperlink r:id="rId20" w:history="1">
        <w:r w:rsidR="00E4788C" w:rsidRPr="00E4788C">
          <w:rPr>
            <w:rStyle w:val="a4"/>
            <w:rFonts w:cs="Times New Roman"/>
          </w:rPr>
          <w:t>http://www.bosfcpug.org/</w:t>
        </w:r>
      </w:hyperlink>
    </w:p>
    <w:p w14:paraId="27CE4000" w14:textId="77777777" w:rsidR="00E4788C" w:rsidRDefault="00E4788C" w:rsidP="00E4788C">
      <w:pPr>
        <w:pStyle w:val="aa"/>
        <w:jc w:val="both"/>
        <w:rPr>
          <w:rFonts w:cs="Times New Roman"/>
        </w:rPr>
      </w:pPr>
    </w:p>
    <w:p w14:paraId="2E79F606" w14:textId="17E01C99" w:rsidR="00E4788C" w:rsidRPr="00A1364E" w:rsidRDefault="00E4788C" w:rsidP="00E4788C">
      <w:pPr>
        <w:pStyle w:val="aa"/>
        <w:jc w:val="both"/>
        <w:rPr>
          <w:rFonts w:eastAsia="Calibri"/>
          <w:b/>
          <w:sz w:val="28"/>
          <w:szCs w:val="28"/>
          <w:lang w:val="en-US"/>
        </w:rPr>
      </w:pPr>
      <w:r w:rsidRPr="00A1364E">
        <w:rPr>
          <w:rFonts w:eastAsia="Calibri"/>
          <w:b/>
          <w:sz w:val="28"/>
          <w:szCs w:val="28"/>
          <w:lang w:val="en-US"/>
        </w:rPr>
        <w:t>Блок №3 (С</w:t>
      </w:r>
      <w:r w:rsidRPr="00A1364E">
        <w:rPr>
          <w:rFonts w:eastAsia="Calibri"/>
          <w:b/>
          <w:sz w:val="28"/>
          <w:szCs w:val="28"/>
        </w:rPr>
        <w:t>таюничев</w:t>
      </w:r>
      <w:r w:rsidRPr="00A1364E">
        <w:rPr>
          <w:rFonts w:eastAsia="Calibri"/>
          <w:b/>
          <w:sz w:val="28"/>
          <w:szCs w:val="28"/>
          <w:lang w:val="en-US"/>
        </w:rPr>
        <w:t xml:space="preserve"> Ю.А.)</w:t>
      </w:r>
    </w:p>
    <w:p w14:paraId="0BB5D9F3" w14:textId="77777777" w:rsidR="00E4788C" w:rsidRDefault="00E4788C" w:rsidP="00E4788C">
      <w:pPr>
        <w:pStyle w:val="aa"/>
        <w:jc w:val="both"/>
        <w:rPr>
          <w:rFonts w:eastAsia="Calibri"/>
          <w:b/>
          <w:lang w:val="en-US"/>
        </w:rPr>
      </w:pPr>
    </w:p>
    <w:p w14:paraId="5A76F3E0" w14:textId="040537BF" w:rsidR="00E4788C" w:rsidRDefault="00E4788C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4788C">
        <w:rPr>
          <w:rFonts w:cs="Times New Roman"/>
        </w:rPr>
        <w:t>МОНТАЖ_ Алан Розенталь Москва, «Триумф», 2000-2004</w:t>
      </w:r>
    </w:p>
    <w:p w14:paraId="77CB8246" w14:textId="57384B64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СОЗДАНИЕ ДИКТОРСКОГО ТЕКСТА_ Алан Розенталь Москва, «Триумф», 2000-2004</w:t>
      </w:r>
    </w:p>
    <w:p w14:paraId="2A06C816" w14:textId="25B10D3A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МОНТАЖНО-ТОНИРОВОЧНЫЙ ПЕРИОД НАЧИНАЕТСЯ_М. Рабигер (Москва, ГИТР, 2006)</w:t>
      </w:r>
    </w:p>
    <w:p w14:paraId="18B1B002" w14:textId="14553201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МОНТАЖ НА БУМАГЕ_ РАЗРАБОТКА СТРУКТУРЫ_М. Рабигер (Москва, ГИТР, 2006)</w:t>
      </w:r>
    </w:p>
    <w:p w14:paraId="5527E534" w14:textId="236C123A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МОНТАЖ_ ПЕРВАЯ СБОРКА__М. Рабигер (Москва, ГИТР, 2006)</w:t>
      </w:r>
    </w:p>
    <w:p w14:paraId="3798B875" w14:textId="040407F3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МОНТАЖ_ ПРОЦЕСС ДОРАБОТКИ__М. Рабигер (Москва, ГИТР, 2006)</w:t>
      </w:r>
    </w:p>
    <w:p w14:paraId="0B5EFC04" w14:textId="7B5CE393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О ЧЕМ НАДО ПОМНИТЬ В МОНТАЖНО-ТОНИРОВОЧНЫЙ ПЕРИОД_М. Рабигер (Москва, ГИТР, 2006)</w:t>
      </w:r>
    </w:p>
    <w:p w14:paraId="01576608" w14:textId="06C135E7" w:rsidR="00EB4729" w:rsidRDefault="00EB4729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EB4729">
        <w:rPr>
          <w:rFonts w:cs="Times New Roman"/>
        </w:rPr>
        <w:t>ЗАВЕРШЕНИЕ РАБОТЫ НАД ФИЛЬМОМ_ Алан Розенталь Москва, «Триумф», 2000-2004</w:t>
      </w:r>
    </w:p>
    <w:p w14:paraId="010772BD" w14:textId="726F2021" w:rsidR="0021540F" w:rsidRDefault="0021540F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21540F">
        <w:rPr>
          <w:rFonts w:cs="Times New Roman"/>
        </w:rPr>
        <w:t>ЗАЯВКА_из книги "МОНТАЖ" С.М. Эйзенштейн, Музей кино. 2000 г.</w:t>
      </w:r>
    </w:p>
    <w:p w14:paraId="4BD0888C" w14:textId="77777777" w:rsidR="008F234C" w:rsidRDefault="00EB4729" w:rsidP="008124BD">
      <w:pPr>
        <w:pStyle w:val="aa"/>
        <w:numPr>
          <w:ilvl w:val="0"/>
          <w:numId w:val="11"/>
        </w:numPr>
        <w:jc w:val="both"/>
      </w:pPr>
      <w:r w:rsidRPr="00EB4729">
        <w:rPr>
          <w:rFonts w:cs="Times New Roman"/>
        </w:rPr>
        <w:t>МОНТАЖ ЗВУКА А.Соколов_</w:t>
      </w:r>
      <w:r w:rsidRPr="00EB4729">
        <w:rPr>
          <w:i/>
        </w:rPr>
        <w:t xml:space="preserve"> </w:t>
      </w:r>
      <w:r w:rsidRPr="00EB4729">
        <w:t>М. Издательство 625. 2000</w:t>
      </w:r>
    </w:p>
    <w:p w14:paraId="7048AD04" w14:textId="59C0A1D3" w:rsidR="008F234C" w:rsidRDefault="008F234C" w:rsidP="008124BD">
      <w:pPr>
        <w:pStyle w:val="aa"/>
        <w:numPr>
          <w:ilvl w:val="0"/>
          <w:numId w:val="11"/>
        </w:numPr>
        <w:jc w:val="both"/>
      </w:pPr>
      <w:r w:rsidRPr="008F234C">
        <w:t>КИНОПРАВДА_ Алан Розенталь Москва, «Триумф», 2000-2004</w:t>
      </w:r>
      <w:r w:rsidR="00EB4729" w:rsidRPr="008F234C">
        <w:t xml:space="preserve"> </w:t>
      </w:r>
    </w:p>
    <w:p w14:paraId="46C47E4A" w14:textId="4E0D047A" w:rsidR="00EB4729" w:rsidRDefault="008F234C" w:rsidP="008124BD">
      <w:pPr>
        <w:pStyle w:val="aa"/>
        <w:numPr>
          <w:ilvl w:val="0"/>
          <w:numId w:val="11"/>
        </w:numPr>
        <w:jc w:val="both"/>
      </w:pPr>
      <w:r w:rsidRPr="008F234C">
        <w:t>НА СТЫКЕ ЖУРНАЛИСТИКИ И КИНО_ Алан Розенталь Москва, «Триумф», 2000-2004</w:t>
      </w:r>
      <w:r w:rsidR="00EB4729" w:rsidRPr="008F234C">
        <w:t xml:space="preserve"> </w:t>
      </w:r>
    </w:p>
    <w:p w14:paraId="3F75226E" w14:textId="77777777" w:rsidR="00150D2B" w:rsidRDefault="008F234C" w:rsidP="008124BD">
      <w:pPr>
        <w:pStyle w:val="aa"/>
        <w:numPr>
          <w:ilvl w:val="0"/>
          <w:numId w:val="11"/>
        </w:numPr>
        <w:jc w:val="both"/>
        <w:rPr>
          <w:rFonts w:cs="Times New Roman"/>
        </w:rPr>
      </w:pPr>
      <w:r w:rsidRPr="008F234C">
        <w:rPr>
          <w:rFonts w:cs="Times New Roman"/>
        </w:rPr>
        <w:t xml:space="preserve">ИСТОРИКО-ДОКУМЕНТАЛЬНОЕ КИНО_ Алан Розенталь  </w:t>
      </w:r>
      <w:r w:rsidR="00150D2B" w:rsidRPr="00EB4729">
        <w:rPr>
          <w:rFonts w:cs="Times New Roman"/>
        </w:rPr>
        <w:t>Москва, «Триумф», 2000-2004</w:t>
      </w:r>
    </w:p>
    <w:p w14:paraId="262A3BC0" w14:textId="7341D429" w:rsidR="008F234C" w:rsidRPr="008F234C" w:rsidRDefault="008F234C" w:rsidP="00EB4729">
      <w:pPr>
        <w:pStyle w:val="aa"/>
        <w:ind w:hanging="720"/>
        <w:jc w:val="both"/>
        <w:rPr>
          <w:rFonts w:cs="Times New Roman"/>
        </w:rPr>
      </w:pPr>
    </w:p>
    <w:p w14:paraId="3C7C611E" w14:textId="77777777" w:rsidR="00E4788C" w:rsidRPr="00663298" w:rsidRDefault="00E4788C" w:rsidP="00E4788C">
      <w:pPr>
        <w:ind w:left="720" w:right="99"/>
        <w:jc w:val="both"/>
        <w:rPr>
          <w:rFonts w:ascii="Times New Roman" w:hAnsi="Times New Roman"/>
          <w:sz w:val="20"/>
          <w:lang w:val="en-US"/>
        </w:rPr>
      </w:pPr>
    </w:p>
    <w:p w14:paraId="50C383C9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A39819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0EF9D5" w14:textId="5C61DEEF" w:rsidR="00CF4CE4" w:rsidRPr="0038624D" w:rsidRDefault="00CF4CE4" w:rsidP="0038624D">
      <w:pPr>
        <w:pStyle w:val="aa"/>
        <w:numPr>
          <w:ilvl w:val="0"/>
          <w:numId w:val="4"/>
        </w:numPr>
      </w:pPr>
      <w:r w:rsidRPr="0038624D">
        <w:rPr>
          <w:b/>
        </w:rPr>
        <w:t>ОПИСАНИЕ КУРСА</w:t>
      </w:r>
      <w:r w:rsidRPr="0038624D">
        <w:t xml:space="preserve"> (в соответствии с тематическим планом)</w:t>
      </w:r>
    </w:p>
    <w:p w14:paraId="2AB22B66" w14:textId="77777777" w:rsidR="0038624D" w:rsidRDefault="0038624D" w:rsidP="0038624D">
      <w:pPr>
        <w:pStyle w:val="aa"/>
        <w:jc w:val="both"/>
        <w:rPr>
          <w:rFonts w:eastAsia="Calibri"/>
          <w:b/>
          <w:lang w:val="en-US"/>
        </w:rPr>
      </w:pPr>
    </w:p>
    <w:p w14:paraId="4677FB77" w14:textId="77777777" w:rsidR="0038624D" w:rsidRPr="00A1364E" w:rsidRDefault="0038624D" w:rsidP="00A1364E">
      <w:pPr>
        <w:pStyle w:val="aa"/>
        <w:ind w:hanging="720"/>
        <w:jc w:val="both"/>
        <w:rPr>
          <w:rFonts w:eastAsia="Calibri"/>
          <w:b/>
          <w:sz w:val="28"/>
          <w:szCs w:val="28"/>
          <w:lang w:val="en-US"/>
        </w:rPr>
      </w:pPr>
      <w:r w:rsidRPr="00A1364E">
        <w:rPr>
          <w:rFonts w:eastAsia="Calibri"/>
          <w:b/>
          <w:sz w:val="28"/>
          <w:szCs w:val="28"/>
          <w:lang w:val="en-US"/>
        </w:rPr>
        <w:t>Блок №1 (Пигальская А.М.)</w:t>
      </w:r>
    </w:p>
    <w:p w14:paraId="0FA14145" w14:textId="4ED3C725" w:rsidR="00B72112" w:rsidRDefault="00CF4CE4" w:rsidP="0038624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624D">
        <w:rPr>
          <w:rFonts w:ascii="Times New Roman" w:hAnsi="Times New Roman" w:cs="Times New Roman"/>
          <w:b/>
          <w:sz w:val="24"/>
          <w:szCs w:val="24"/>
        </w:rPr>
        <w:t xml:space="preserve">Тема 1 </w:t>
      </w:r>
      <w:r w:rsidR="00B72112" w:rsidRPr="00511B97">
        <w:rPr>
          <w:rFonts w:ascii="Times New Roman" w:hAnsi="Times New Roman" w:cs="Times New Roman"/>
          <w:bCs/>
          <w:sz w:val="24"/>
          <w:szCs w:val="24"/>
        </w:rPr>
        <w:t>(</w:t>
      </w:r>
      <w:r w:rsidR="00B72112">
        <w:rPr>
          <w:rFonts w:ascii="Times New Roman" w:hAnsi="Times New Roman" w:cs="Times New Roman"/>
          <w:bCs/>
          <w:sz w:val="24"/>
          <w:szCs w:val="24"/>
        </w:rPr>
        <w:t>8</w:t>
      </w:r>
      <w:r w:rsidR="00B72112" w:rsidRPr="00511B97">
        <w:rPr>
          <w:rFonts w:ascii="Times New Roman" w:hAnsi="Times New Roman" w:cs="Times New Roman"/>
          <w:bCs/>
          <w:sz w:val="24"/>
          <w:szCs w:val="24"/>
        </w:rPr>
        <w:t xml:space="preserve"> октября – </w:t>
      </w:r>
      <w:r w:rsidR="00B72112">
        <w:rPr>
          <w:rFonts w:ascii="Times New Roman" w:hAnsi="Times New Roman" w:cs="Times New Roman"/>
          <w:bCs/>
          <w:sz w:val="24"/>
          <w:szCs w:val="24"/>
        </w:rPr>
        <w:t>1</w:t>
      </w:r>
      <w:r w:rsidR="00B72112" w:rsidRPr="00511B97">
        <w:rPr>
          <w:rFonts w:ascii="Times New Roman" w:hAnsi="Times New Roman" w:cs="Times New Roman"/>
          <w:bCs/>
          <w:sz w:val="24"/>
          <w:szCs w:val="24"/>
        </w:rPr>
        <w:t>4 октября 2012 года)</w:t>
      </w:r>
    </w:p>
    <w:p w14:paraId="29F98A58" w14:textId="3851AE36" w:rsidR="00CF4CE4" w:rsidRPr="0038624D" w:rsidRDefault="00CF4CE4" w:rsidP="0038624D">
      <w:pPr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38624D">
        <w:rPr>
          <w:rFonts w:ascii="Times New Roman" w:hAnsi="Times New Roman" w:cs="Times New Roman"/>
          <w:i/>
          <w:iCs/>
          <w:sz w:val="24"/>
          <w:szCs w:val="24"/>
        </w:rPr>
        <w:t>Парадигмы документирования повседневности. Поэтическая парадигма и монтаж аттракционов Эйзенштейна;</w:t>
      </w:r>
    </w:p>
    <w:p w14:paraId="653D28CF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Монтаж является важным средством конструирования визуального сообщения. Необходимо наметить логику связи технических операций и смысловых эффектов, которые в результате может воспринять/прочесть зритель. Магистрантам предлагается обсудить 5 парадигм документального кино, выявить как технические аспекты, так и значения, которые конструируются в результате выполнения технических операция. В рамках первой темы предлагается обсудить поэтическую парадигму документального кино, выявить существенные ее компоненты, а так же определить контекст, замысел, в котором поэтическая парадигма является уместной.</w:t>
      </w:r>
    </w:p>
    <w:p w14:paraId="76537B0B" w14:textId="77777777" w:rsidR="00CF4CE4" w:rsidRDefault="00CF4CE4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</w:p>
    <w:p w14:paraId="7BA439C5" w14:textId="77777777" w:rsidR="00CF4CE4" w:rsidRDefault="00CF4CE4">
      <w:pPr>
        <w:spacing w:after="0" w:line="240" w:lineRule="auto"/>
        <w:ind w:left="1416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Литература:</w:t>
      </w:r>
    </w:p>
    <w:p w14:paraId="6649469B" w14:textId="77777777" w:rsidR="00CF4CE4" w:rsidRDefault="00CF4CE4">
      <w:pPr>
        <w:tabs>
          <w:tab w:val="left" w:pos="3474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Аронсон О. Эффект документальности//Киноведческие записки. -</w:t>
      </w:r>
      <w:hyperlink r:id="rId21" w:history="1">
        <w:r>
          <w:rPr>
            <w:rStyle w:val="a4"/>
            <w:rFonts w:ascii="Times New Roman" w:hAnsi="Times New Roman"/>
          </w:rPr>
          <w:t>http://www.kinozapiski.ru/article/362/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242694E2" w14:textId="77777777" w:rsidR="00CF4CE4" w:rsidRDefault="00CF4CE4">
      <w:pPr>
        <w:tabs>
          <w:tab w:val="left" w:pos="3474"/>
        </w:tabs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Якобсон Р. О. О художественном реализме // Якобсон </w:t>
      </w:r>
      <w:r>
        <w:rPr>
          <w:rFonts w:ascii="Times New Roman" w:eastAsia="Calibri" w:hAnsi="Times New Roman"/>
          <w:i/>
          <w:color w:val="000080"/>
          <w:sz w:val="24"/>
          <w:szCs w:val="24"/>
        </w:rPr>
        <w:t>Р.</w:t>
      </w:r>
      <w:r>
        <w:rPr>
          <w:rFonts w:ascii="Times New Roman" w:eastAsia="Calibri" w:hAnsi="Times New Roman"/>
          <w:sz w:val="24"/>
          <w:szCs w:val="24"/>
        </w:rPr>
        <w:t xml:space="preserve"> О. Работы по поэтике. — М., 1987.</w:t>
      </w:r>
    </w:p>
    <w:p w14:paraId="772A5D24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Nichols B. Introduction To Documentary. Indiana University Press, 2001. С. 99-139.</w:t>
      </w:r>
    </w:p>
    <w:p w14:paraId="2F443360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Rabiger</w:t>
      </w:r>
      <w:r>
        <w:rPr>
          <w:rFonts w:ascii="Times New Roman" w:hAnsi="Times New Roman"/>
          <w:sz w:val="24"/>
          <w:szCs w:val="24"/>
        </w:rPr>
        <w:t xml:space="preserve"> М. </w:t>
      </w:r>
      <w:r>
        <w:rPr>
          <w:rFonts w:ascii="Times New Roman" w:hAnsi="Times New Roman"/>
          <w:sz w:val="24"/>
          <w:szCs w:val="24"/>
          <w:lang w:val="en-US"/>
        </w:rPr>
        <w:t>Directing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z w:val="24"/>
          <w:szCs w:val="24"/>
          <w:lang w:val="en-US"/>
        </w:rPr>
        <w:t>documentary. Focal Press; 4 edition. 2004. С. 147 (в PDF</w:t>
      </w:r>
      <w:r>
        <w:rPr>
          <w:rFonts w:ascii="Times New Roman" w:hAnsi="Times New Roman"/>
          <w:sz w:val="24"/>
          <w:szCs w:val="24"/>
        </w:rPr>
        <w:t xml:space="preserve"> документе 162</w:t>
      </w:r>
      <w:r>
        <w:rPr>
          <w:rFonts w:ascii="Times New Roman" w:hAnsi="Times New Roman"/>
          <w:sz w:val="24"/>
          <w:szCs w:val="24"/>
          <w:lang w:val="en-US"/>
        </w:rPr>
        <w:t>)</w:t>
      </w:r>
    </w:p>
    <w:p w14:paraId="6673C91B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Рабигер М. Режиссура документального кино. - М. 1999.</w:t>
      </w:r>
    </w:p>
    <w:p w14:paraId="02F70BD8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Эйзенштейн С.М. Монтаж аттракционов. Монтаж. Москва, ВГИК, 1998.</w:t>
      </w:r>
    </w:p>
    <w:p w14:paraId="5A8E1AAF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00FF"/>
        </w:rPr>
      </w:pPr>
    </w:p>
    <w:p w14:paraId="18A294C7" w14:textId="77777777" w:rsidR="00CF4CE4" w:rsidRDefault="00CF4CE4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</w:p>
    <w:p w14:paraId="303261AC" w14:textId="77777777" w:rsidR="00CF4CE4" w:rsidRDefault="00CF4CE4">
      <w:pPr>
        <w:spacing w:after="0" w:line="240" w:lineRule="auto"/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Учебное задание</w:t>
      </w:r>
    </w:p>
    <w:p w14:paraId="17D9D2FC" w14:textId="77777777" w:rsidR="00CF4CE4" w:rsidRDefault="00CF4CE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Просмотр фильмов и создание монтажного листа:</w:t>
      </w:r>
    </w:p>
    <w:p w14:paraId="1A7FDCAC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Томсон Ф. Нью-Йорк, 1956.</w:t>
      </w:r>
    </w:p>
    <w:p w14:paraId="36418522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Виго Ж. О Ницце, </w:t>
      </w:r>
      <w:r>
        <w:rPr>
          <w:rFonts w:ascii="Times New Roman" w:hAnsi="Times New Roman"/>
          <w:sz w:val="24"/>
          <w:szCs w:val="24"/>
          <w:lang w:val="en-US"/>
        </w:rPr>
        <w:t>1930.</w:t>
      </w:r>
    </w:p>
    <w:p w14:paraId="0A9D2A3E" w14:textId="77777777" w:rsidR="00CF4CE4" w:rsidRDefault="00CF4CE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Рутманн В. Берлин. Симфония большого города. 1927.</w:t>
      </w:r>
    </w:p>
    <w:p w14:paraId="4A6A4B8A" w14:textId="77777777" w:rsidR="00CF4CE4" w:rsidRDefault="00CF4CE4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14:paraId="6AE0BDC1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Обсуждение на форуме особенностей документирования в поэтической парадигме.</w:t>
      </w:r>
    </w:p>
    <w:p w14:paraId="4ADC8009" w14:textId="77777777" w:rsidR="00CF4CE4" w:rsidRDefault="00CF4CE4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14:paraId="0828BAE8" w14:textId="491B1CAC" w:rsidR="00CF4CE4" w:rsidRDefault="00CF4C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2</w:t>
      </w:r>
      <w:r w:rsidR="00C818C5">
        <w:rPr>
          <w:rFonts w:ascii="Times New Roman" w:hAnsi="Times New Roman"/>
          <w:b/>
          <w:sz w:val="24"/>
          <w:szCs w:val="24"/>
        </w:rPr>
        <w:t xml:space="preserve">  </w:t>
      </w:r>
      <w:r w:rsidR="00C818C5" w:rsidRPr="00511B97">
        <w:rPr>
          <w:rFonts w:ascii="Times New Roman" w:hAnsi="Times New Roman" w:cs="Times New Roman"/>
          <w:bCs/>
          <w:sz w:val="24"/>
          <w:szCs w:val="24"/>
        </w:rPr>
        <w:t>(</w:t>
      </w:r>
      <w:r w:rsidR="00C818C5">
        <w:rPr>
          <w:rFonts w:ascii="Times New Roman" w:hAnsi="Times New Roman" w:cs="Times New Roman"/>
          <w:bCs/>
          <w:sz w:val="24"/>
          <w:szCs w:val="24"/>
        </w:rPr>
        <w:t>15</w:t>
      </w:r>
      <w:r w:rsidR="00C818C5" w:rsidRPr="00511B97">
        <w:rPr>
          <w:rFonts w:ascii="Times New Roman" w:hAnsi="Times New Roman" w:cs="Times New Roman"/>
          <w:bCs/>
          <w:sz w:val="24"/>
          <w:szCs w:val="24"/>
        </w:rPr>
        <w:t xml:space="preserve"> октября – </w:t>
      </w:r>
      <w:r w:rsidR="00C818C5">
        <w:rPr>
          <w:rFonts w:ascii="Times New Roman" w:hAnsi="Times New Roman" w:cs="Times New Roman"/>
          <w:bCs/>
          <w:sz w:val="24"/>
          <w:szCs w:val="24"/>
        </w:rPr>
        <w:t>21</w:t>
      </w:r>
      <w:r w:rsidR="00C818C5" w:rsidRPr="00511B97">
        <w:rPr>
          <w:rFonts w:ascii="Times New Roman" w:hAnsi="Times New Roman" w:cs="Times New Roman"/>
          <w:bCs/>
          <w:sz w:val="24"/>
          <w:szCs w:val="24"/>
        </w:rPr>
        <w:t xml:space="preserve"> октября 2012 года)</w:t>
      </w:r>
    </w:p>
    <w:p w14:paraId="1D96FD65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Наблюдательная парадигма и монтаж Кулешова. Объяснительная парадигма и конструирование конвенций документального кино.</w:t>
      </w:r>
    </w:p>
    <w:p w14:paraId="4483DE7D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Выявление основных характеристик наблюдательной и объяснительной парадигм в документальном кино. Определение связи с концепцией монтажа Л. Кулешова, а так же культурных контекстов, актуализирующих эти подходы документирования повседневности. </w:t>
      </w:r>
    </w:p>
    <w:p w14:paraId="11FB303D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00FF"/>
        </w:rPr>
      </w:pPr>
    </w:p>
    <w:p w14:paraId="6C764AEE" w14:textId="77777777" w:rsidR="00CF4CE4" w:rsidRDefault="00CF4CE4">
      <w:pPr>
        <w:spacing w:after="0" w:line="240" w:lineRule="auto"/>
        <w:ind w:left="1416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Литература:</w:t>
      </w:r>
    </w:p>
    <w:p w14:paraId="11258433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Nichols B. Introduction To Documentary. Indiana University Press, 2001. C. 99-139.</w:t>
      </w:r>
    </w:p>
    <w:p w14:paraId="674D5631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Rabiger</w:t>
      </w:r>
      <w:r>
        <w:rPr>
          <w:rFonts w:ascii="Times New Roman" w:hAnsi="Times New Roman"/>
          <w:sz w:val="24"/>
          <w:szCs w:val="24"/>
        </w:rPr>
        <w:t xml:space="preserve"> М. </w:t>
      </w:r>
      <w:r>
        <w:rPr>
          <w:rFonts w:ascii="Times New Roman" w:hAnsi="Times New Roman"/>
          <w:sz w:val="24"/>
          <w:szCs w:val="24"/>
          <w:lang w:val="en-US"/>
        </w:rPr>
        <w:t>Directing</w:t>
      </w:r>
      <w:r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z w:val="24"/>
          <w:szCs w:val="24"/>
          <w:lang w:val="en-US"/>
        </w:rPr>
        <w:t>documentary. Focal Press; 4 edition. 2004. С. 147 (в PDF</w:t>
      </w:r>
      <w:r>
        <w:rPr>
          <w:rFonts w:ascii="Times New Roman" w:hAnsi="Times New Roman"/>
          <w:sz w:val="24"/>
          <w:szCs w:val="24"/>
        </w:rPr>
        <w:t xml:space="preserve"> документе 162</w:t>
      </w:r>
      <w:r>
        <w:rPr>
          <w:rFonts w:ascii="Times New Roman" w:hAnsi="Times New Roman"/>
          <w:sz w:val="24"/>
          <w:szCs w:val="24"/>
          <w:lang w:val="en-US"/>
        </w:rPr>
        <w:t>)</w:t>
      </w:r>
    </w:p>
    <w:p w14:paraId="1CF08273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Рабигер М. Режиссура документального кино. - М. 1999.</w:t>
      </w:r>
    </w:p>
    <w:p w14:paraId="51C937CA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КулешовЛ. В. Кинематографическое наследие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Статьи. Материалы. </w:t>
      </w:r>
      <w:r>
        <w:rPr>
          <w:rFonts w:ascii="Times New Roman" w:hAnsi="Times New Roman"/>
          <w:sz w:val="24"/>
          <w:szCs w:val="24"/>
        </w:rPr>
        <w:t>Москва „Искусство" 1979</w:t>
      </w:r>
    </w:p>
    <w:p w14:paraId="2F6E1B32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Дзига Вертов. Статьи. Дневники. Замыслы. - М: „Искусство", 1966.</w:t>
      </w:r>
    </w:p>
    <w:p w14:paraId="2E162CB3" w14:textId="77777777" w:rsidR="00CF4CE4" w:rsidRDefault="00CF4CE4">
      <w:pPr>
        <w:shd w:val="clear" w:color="auto" w:fill="FFFFFF"/>
        <w:autoSpaceDE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23BD9935" w14:textId="77777777" w:rsidR="00CF4CE4" w:rsidRDefault="00CF4CE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Просмотр фильмов и создание монтажного листа:</w:t>
      </w:r>
    </w:p>
    <w:p w14:paraId="3BAB595A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Риффеншталь Л. Олимпия, 1936.</w:t>
      </w:r>
    </w:p>
    <w:p w14:paraId="378F9608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Вертов Д. Человек с киноаппаратом, 1929.</w:t>
      </w:r>
    </w:p>
    <w:p w14:paraId="1A7B7D8F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st"/>
          <w:rFonts w:ascii="Times New Roman" w:eastAsia="SimSun" w:hAnsi="Times New Roman"/>
          <w:sz w:val="24"/>
          <w:szCs w:val="24"/>
        </w:rPr>
        <w:t xml:space="preserve">Флаэрти Р. </w:t>
      </w:r>
      <w:r>
        <w:rPr>
          <w:rFonts w:ascii="Times New Roman" w:hAnsi="Times New Roman"/>
          <w:sz w:val="24"/>
          <w:szCs w:val="24"/>
        </w:rPr>
        <w:t>Нанук с севера, 1921.</w:t>
      </w:r>
    </w:p>
    <w:p w14:paraId="0E8CA9D3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Дебор Г. Общество спектакля, 1968.</w:t>
      </w:r>
    </w:p>
    <w:p w14:paraId="455BB315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F205A4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Обсуждение на форуме особенностей документирования в наблюдательной и объясняющей парадигмы документирвания.</w:t>
      </w:r>
    </w:p>
    <w:p w14:paraId="04CF5CB1" w14:textId="77777777" w:rsidR="00CF4CE4" w:rsidRDefault="00CF4CE4">
      <w:pPr>
        <w:shd w:val="clear" w:color="auto" w:fill="FFFFFF"/>
        <w:autoSpaceDE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2223AC4C" w14:textId="5834B5F5" w:rsidR="00CF4CE4" w:rsidRDefault="00CF4C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3</w:t>
      </w:r>
      <w:r w:rsidR="00A40774">
        <w:rPr>
          <w:rFonts w:ascii="Times New Roman" w:hAnsi="Times New Roman"/>
          <w:b/>
          <w:sz w:val="24"/>
          <w:szCs w:val="24"/>
        </w:rPr>
        <w:t xml:space="preserve">  </w:t>
      </w:r>
      <w:r w:rsidR="00A40774" w:rsidRPr="00511B97">
        <w:rPr>
          <w:rFonts w:ascii="Times New Roman" w:hAnsi="Times New Roman" w:cs="Times New Roman"/>
          <w:bCs/>
          <w:sz w:val="24"/>
          <w:szCs w:val="24"/>
        </w:rPr>
        <w:t>(</w:t>
      </w:r>
      <w:r w:rsidR="00A40774">
        <w:rPr>
          <w:rFonts w:ascii="Times New Roman" w:hAnsi="Times New Roman" w:cs="Times New Roman"/>
          <w:bCs/>
          <w:sz w:val="24"/>
          <w:szCs w:val="24"/>
        </w:rPr>
        <w:t>22</w:t>
      </w:r>
      <w:r w:rsidR="00A40774" w:rsidRPr="00511B97">
        <w:rPr>
          <w:rFonts w:ascii="Times New Roman" w:hAnsi="Times New Roman" w:cs="Times New Roman"/>
          <w:bCs/>
          <w:sz w:val="24"/>
          <w:szCs w:val="24"/>
        </w:rPr>
        <w:t xml:space="preserve"> октября – </w:t>
      </w:r>
      <w:r w:rsidR="00A40774">
        <w:rPr>
          <w:rFonts w:ascii="Times New Roman" w:hAnsi="Times New Roman" w:cs="Times New Roman"/>
          <w:bCs/>
          <w:sz w:val="24"/>
          <w:szCs w:val="24"/>
        </w:rPr>
        <w:t>28</w:t>
      </w:r>
      <w:r w:rsidR="00A40774" w:rsidRPr="00511B97">
        <w:rPr>
          <w:rFonts w:ascii="Times New Roman" w:hAnsi="Times New Roman" w:cs="Times New Roman"/>
          <w:bCs/>
          <w:sz w:val="24"/>
          <w:szCs w:val="24"/>
        </w:rPr>
        <w:t xml:space="preserve"> октября 2012 года)</w:t>
      </w:r>
    </w:p>
    <w:p w14:paraId="4D95A9B7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Парадигма участия как способ нарушения конвенций документального кино. Перформативная парадигма как рефлексия относительно конвенций документального кино.</w:t>
      </w:r>
    </w:p>
    <w:p w14:paraId="019C9D9D" w14:textId="77777777" w:rsidR="00CF4CE4" w:rsidRDefault="00CF4CE4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Выявление приемов и средств, разрушающих иллюзию «объективной» репрезентации повседневности. Стратегии рефлексивного использования монтажных приемов в рамках парадигмы участия и перформативной парадигмы документирования повседневности.</w:t>
      </w:r>
      <w:r>
        <w:rPr>
          <w:rFonts w:ascii="Times New Roman" w:hAnsi="Times New Roman"/>
          <w:sz w:val="24"/>
          <w:szCs w:val="24"/>
        </w:rPr>
        <w:tab/>
      </w:r>
    </w:p>
    <w:p w14:paraId="70573220" w14:textId="77777777" w:rsidR="00CF4CE4" w:rsidRDefault="00CF4CE4">
      <w:pPr>
        <w:shd w:val="clear" w:color="auto" w:fill="FFFFFF"/>
        <w:autoSpaceDE w:val="0"/>
        <w:spacing w:after="0" w:line="240" w:lineRule="auto"/>
        <w:ind w:left="1416" w:firstLine="4"/>
        <w:jc w:val="both"/>
        <w:rPr>
          <w:rFonts w:ascii="Times New Roman" w:hAnsi="Times New Roman"/>
          <w:sz w:val="24"/>
          <w:szCs w:val="24"/>
        </w:rPr>
      </w:pPr>
    </w:p>
    <w:p w14:paraId="5C2AE844" w14:textId="77777777" w:rsidR="00CF4CE4" w:rsidRDefault="00CF4CE4">
      <w:pPr>
        <w:shd w:val="clear" w:color="auto" w:fill="FFFFFF"/>
        <w:autoSpaceDE w:val="0"/>
        <w:spacing w:after="0" w:line="240" w:lineRule="auto"/>
        <w:ind w:left="1416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Литература:</w:t>
      </w:r>
    </w:p>
    <w:p w14:paraId="751D5AA2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Nichols B. Introduction To Documentary. Indiana University Press, 2001. C. 99-139.</w:t>
      </w:r>
    </w:p>
    <w:p w14:paraId="022AE234" w14:textId="77777777" w:rsidR="00CF4CE4" w:rsidRDefault="00CF4CE4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Годар Ж. Л. Страсть: между черным и белым. Издание приурочено к ретроспективному показу фильмов Ж. Л. Годара в Советском Союзе. </w:t>
      </w:r>
      <w:r>
        <w:rPr>
          <w:rFonts w:ascii="Times New Roman" w:hAnsi="Times New Roman"/>
          <w:i/>
          <w:iCs/>
          <w:sz w:val="24"/>
          <w:szCs w:val="24"/>
        </w:rPr>
        <w:t>(без выходных данных)</w:t>
      </w:r>
    </w:p>
    <w:p w14:paraId="4234A75A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00FF"/>
        </w:rPr>
      </w:pPr>
    </w:p>
    <w:p w14:paraId="790505F4" w14:textId="77777777" w:rsidR="00CF4CE4" w:rsidRDefault="00CF4CE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Просмотр фильмов и создание монтажного листа:</w:t>
      </w:r>
    </w:p>
    <w:p w14:paraId="50C265D0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Руш Ж. Хроника одного лета, 1961.</w:t>
      </w:r>
    </w:p>
    <w:p w14:paraId="4CC8C649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Манский В. Частные хроники. Монолог, 1999.</w:t>
      </w:r>
    </w:p>
    <w:p w14:paraId="4D6BC3AC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Мирошниченко С. </w:t>
      </w:r>
      <w:r>
        <w:rPr>
          <w:rFonts w:ascii="Times New Roman" w:hAnsi="Times New Roman"/>
          <w:sz w:val="24"/>
          <w:szCs w:val="24"/>
        </w:rPr>
        <w:t>Рожденные в СССР. 7-летние, 1990.</w:t>
      </w:r>
    </w:p>
    <w:p w14:paraId="3A3E7F91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Мирошниченко С. </w:t>
      </w:r>
      <w:r>
        <w:rPr>
          <w:rFonts w:ascii="Times New Roman" w:hAnsi="Times New Roman"/>
          <w:sz w:val="24"/>
          <w:szCs w:val="24"/>
        </w:rPr>
        <w:t>Рожденные в СССР. 14-летние, 1998.</w:t>
      </w:r>
    </w:p>
    <w:p w14:paraId="0AB0AE9A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Мирошниченко С. </w:t>
      </w:r>
      <w:r>
        <w:rPr>
          <w:rFonts w:ascii="Times New Roman" w:hAnsi="Times New Roman"/>
          <w:sz w:val="24"/>
          <w:szCs w:val="24"/>
        </w:rPr>
        <w:t>Рожденные в СССР. 21-летние, 2007.</w:t>
      </w:r>
    </w:p>
    <w:p w14:paraId="37270404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D1DE86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Обсуждение на форуме особенностей документирования в парадигме участия и перформативной парадигме.</w:t>
      </w:r>
    </w:p>
    <w:p w14:paraId="10CB0AD3" w14:textId="77777777" w:rsidR="00A1364E" w:rsidRDefault="00A136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6AF301" w14:textId="77777777" w:rsidR="00A1364E" w:rsidRDefault="00A136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4CE51D" w14:textId="77777777" w:rsidR="002B5963" w:rsidRDefault="002B59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00C362" w14:textId="77777777" w:rsidR="002B5963" w:rsidRPr="00A1364E" w:rsidRDefault="002B5963" w:rsidP="00A1364E">
      <w:pPr>
        <w:ind w:left="720" w:right="99" w:hanging="720"/>
        <w:jc w:val="both"/>
        <w:rPr>
          <w:rFonts w:ascii="Times New Roman" w:eastAsia="Calibri" w:hAnsi="Times New Roman"/>
          <w:b/>
          <w:sz w:val="28"/>
          <w:szCs w:val="28"/>
          <w:lang w:val="en-US"/>
        </w:rPr>
      </w:pPr>
      <w:r w:rsidRPr="00A1364E">
        <w:rPr>
          <w:rFonts w:ascii="Times New Roman" w:eastAsia="Calibri" w:hAnsi="Times New Roman"/>
          <w:b/>
          <w:sz w:val="28"/>
          <w:szCs w:val="28"/>
          <w:lang w:val="en-US"/>
        </w:rPr>
        <w:t>Блок №2 (Сидура А.Л.)</w:t>
      </w:r>
    </w:p>
    <w:p w14:paraId="5DB16305" w14:textId="55AECE60" w:rsidR="002B5963" w:rsidRPr="002B5963" w:rsidRDefault="002B5963" w:rsidP="002B59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5963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 w:rsidR="00511B9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B5B1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B5B1B" w:rsidRPr="00511B97">
        <w:rPr>
          <w:rFonts w:ascii="Times New Roman" w:hAnsi="Times New Roman" w:cs="Times New Roman"/>
          <w:bCs/>
          <w:sz w:val="24"/>
          <w:szCs w:val="24"/>
        </w:rPr>
        <w:t>(29 октября – 4 ноября 2012 года)</w:t>
      </w:r>
    </w:p>
    <w:p w14:paraId="793098F8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Понятие нелинейного монтажа. Базовые принципы монтажа. Цифровое видео, аналоговое видео: характеристики, параметры, различия. Форматы, контейнеры и кодеки.</w:t>
      </w:r>
    </w:p>
    <w:p w14:paraId="58696059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A212B8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2B5963">
        <w:rPr>
          <w:rFonts w:ascii="Times New Roman" w:hAnsi="Times New Roman" w:cs="Times New Roman"/>
          <w:sz w:val="24"/>
          <w:szCs w:val="24"/>
        </w:rPr>
        <w:t>Раскрывается понятие нелинейного монтажа и на примере демонстрируются и объясняются принципы монтажа (по крупности, по движению в кадре, по цвету, по свету, по композиции, по расположению в пространстве камеры и др.)</w:t>
      </w:r>
      <w:r w:rsidRPr="002B596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DB4F543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 xml:space="preserve">Сравнение цифрового и аналогового видео, их различия и особенности работы с ними. Линейный и нелинейный монтаж и оборудование для него. Инструментарий для создания видеопродукции и кинопродукции. </w:t>
      </w:r>
    </w:p>
    <w:p w14:paraId="1231CBB5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Война форматов, различие в понятиях контейнер и кодек. Существование множества различных видео и аудио форматов, сравнительные характеристики некоторых из них.</w:t>
      </w:r>
    </w:p>
    <w:p w14:paraId="1B60935B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</w:p>
    <w:p w14:paraId="6301D12A" w14:textId="77777777" w:rsidR="002B5963" w:rsidRPr="002B5963" w:rsidRDefault="002B5963" w:rsidP="002B596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B5963">
        <w:rPr>
          <w:rFonts w:ascii="Times New Roman" w:hAnsi="Times New Roman" w:cs="Times New Roman"/>
          <w:i/>
          <w:iCs/>
          <w:sz w:val="24"/>
          <w:szCs w:val="24"/>
        </w:rPr>
        <w:t xml:space="preserve">Литература </w:t>
      </w:r>
    </w:p>
    <w:p w14:paraId="57C2208F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Рабигер М. Режиссура документального кино. - М. 1999</w:t>
      </w:r>
    </w:p>
    <w:p w14:paraId="4D67E1CB" w14:textId="77777777" w:rsidR="002B5963" w:rsidRPr="002B5B1B" w:rsidRDefault="002B5963" w:rsidP="002B5963">
      <w:pPr>
        <w:pStyle w:val="5"/>
        <w:spacing w:before="0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2B5B1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Окунев Г.С. Основы киномонтажа. Учебно-методическое пособие. 1998</w:t>
      </w:r>
    </w:p>
    <w:p w14:paraId="254E0C67" w14:textId="77777777" w:rsidR="002B5963" w:rsidRPr="002B5963" w:rsidRDefault="002B5963" w:rsidP="002B5963">
      <w:pPr>
        <w:pStyle w:val="21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b w:val="0"/>
          <w:i w:val="0"/>
          <w:color w:val="000000"/>
          <w:sz w:val="24"/>
          <w:szCs w:val="24"/>
          <w:shd w:val="clear" w:color="auto" w:fill="FFFFFF"/>
        </w:rPr>
      </w:pPr>
      <w:r w:rsidRPr="002B5963">
        <w:rPr>
          <w:rFonts w:ascii="Times New Roman" w:hAnsi="Times New Roman" w:cs="Times New Roman"/>
          <w:b w:val="0"/>
          <w:i w:val="0"/>
          <w:color w:val="000000"/>
          <w:sz w:val="24"/>
          <w:szCs w:val="24"/>
          <w:shd w:val="clear" w:color="auto" w:fill="FFFFFF"/>
        </w:rPr>
        <w:t>К. Рейсц. Монтаж фильма. М, Искусство, 1960</w:t>
      </w:r>
    </w:p>
    <w:p w14:paraId="3E3E9539" w14:textId="77777777" w:rsidR="002B5963" w:rsidRPr="002B5963" w:rsidRDefault="002B5963" w:rsidP="002B59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678317" w14:textId="352378E6" w:rsidR="002B5963" w:rsidRPr="002B5963" w:rsidRDefault="002B5963" w:rsidP="00E347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5963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 w:rsidR="00511B9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347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1B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47A9" w:rsidRPr="00511B97">
        <w:rPr>
          <w:rFonts w:ascii="Times New Roman" w:hAnsi="Times New Roman" w:cs="Times New Roman"/>
          <w:bCs/>
          <w:sz w:val="24"/>
          <w:szCs w:val="24"/>
        </w:rPr>
        <w:t xml:space="preserve">(5 – 11 ноября 2012 года) </w:t>
      </w:r>
    </w:p>
    <w:p w14:paraId="0A1CFA81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 xml:space="preserve">Интерфейс </w:t>
      </w:r>
      <w:r w:rsidRPr="002B5963">
        <w:rPr>
          <w:rFonts w:ascii="Times New Roman" w:hAnsi="Times New Roman" w:cs="Times New Roman"/>
          <w:sz w:val="24"/>
          <w:szCs w:val="24"/>
          <w:lang w:val="en-US"/>
        </w:rPr>
        <w:t>видеоредактора (на примере Adobe Premiere, Final Cut Pro)</w:t>
      </w:r>
      <w:r w:rsidRPr="002B5963">
        <w:rPr>
          <w:rFonts w:ascii="Times New Roman" w:hAnsi="Times New Roman" w:cs="Times New Roman"/>
          <w:sz w:val="24"/>
          <w:szCs w:val="24"/>
        </w:rPr>
        <w:t>. Основные инструменты и настройки. Захват видео, импорт. Создание проекта и его настройки. Окно предварительного просмотра. Секвенция. Работа на Таймлайне. Горячие клавиши.</w:t>
      </w:r>
    </w:p>
    <w:p w14:paraId="14C2D59F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89F56E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На втором занятии студенты знакомятся с программой видеоредактором. Изучают интерфейс, основные настройки, учатся создавать проект, упорядочивать материал в проекте, создают секвенции и меняют настройки проекта. Учатся захватывать видео с кассеты Mini-DV через камеру про помощи соотвествующих инструментов. Изучают основные инструменты для работы на Таймлайне и что при помощи них можно делать с видео.</w:t>
      </w:r>
    </w:p>
    <w:p w14:paraId="74992711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Изучение специальной клавиатуры для видеомонтажа и горячих клавиш для удобства работы.</w:t>
      </w:r>
    </w:p>
    <w:p w14:paraId="327CBA87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Использование встроенных библиотек в видеоредакторы.</w:t>
      </w:r>
    </w:p>
    <w:p w14:paraId="760C908D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</w:p>
    <w:p w14:paraId="5B126450" w14:textId="77777777" w:rsidR="002B5963" w:rsidRPr="002B5963" w:rsidRDefault="002B5963" w:rsidP="002B5963">
      <w:pPr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2B5963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 w:rsidRPr="002B596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</w:p>
    <w:p w14:paraId="6B9F2AE6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  <w:lang w:val="be-BY"/>
        </w:rPr>
        <w:t xml:space="preserve">Keith Underdahl. Adobe Premiere For Dummies. </w:t>
      </w:r>
      <w:r w:rsidRPr="002B5963">
        <w:rPr>
          <w:rFonts w:ascii="Times New Roman" w:hAnsi="Times New Roman" w:cs="Times New Roman"/>
          <w:sz w:val="24"/>
          <w:szCs w:val="24"/>
          <w:lang w:val="en-US"/>
        </w:rPr>
        <w:t>Wiley</w:t>
      </w:r>
      <w:r w:rsidRPr="002B5963">
        <w:rPr>
          <w:rFonts w:ascii="Times New Roman" w:hAnsi="Times New Roman" w:cs="Times New Roman"/>
          <w:sz w:val="24"/>
          <w:szCs w:val="24"/>
        </w:rPr>
        <w:t xml:space="preserve"> </w:t>
      </w:r>
      <w:r w:rsidRPr="002B5963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Pr="002B5963">
        <w:rPr>
          <w:rFonts w:ascii="Times New Roman" w:hAnsi="Times New Roman" w:cs="Times New Roman"/>
          <w:sz w:val="24"/>
          <w:szCs w:val="24"/>
        </w:rPr>
        <w:t xml:space="preserve">. </w:t>
      </w:r>
      <w:r w:rsidRPr="002B5963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2B5963">
        <w:rPr>
          <w:rFonts w:ascii="Times New Roman" w:hAnsi="Times New Roman" w:cs="Times New Roman"/>
          <w:sz w:val="24"/>
          <w:szCs w:val="24"/>
        </w:rPr>
        <w:t>. 2002</w:t>
      </w:r>
    </w:p>
    <w:p w14:paraId="543DB197" w14:textId="77777777" w:rsidR="002B5963" w:rsidRPr="002B5963" w:rsidRDefault="002B5963" w:rsidP="002B596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</w:pP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be-BY"/>
        </w:rPr>
        <w:t xml:space="preserve">Lisa Brenneis. Final Cut Pro 6: Visual QuickPro Guide.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Peachpit Press. 2008</w:t>
      </w:r>
    </w:p>
    <w:p w14:paraId="5DD2C765" w14:textId="77777777" w:rsidR="002B5963" w:rsidRPr="002B5963" w:rsidRDefault="002B5963" w:rsidP="002B5963">
      <w:pPr>
        <w:pStyle w:val="11"/>
        <w:numPr>
          <w:ilvl w:val="0"/>
          <w:numId w:val="0"/>
        </w:numPr>
        <w:spacing w:before="0" w:after="0"/>
        <w:jc w:val="both"/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 xml:space="preserve">Helmut Kobler. 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Final Cut Pro HD for Dummies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. Wiley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Publishing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. 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en-US"/>
        </w:rPr>
        <w:t>Inc</w:t>
      </w:r>
      <w:r w:rsidRPr="002B5963">
        <w:rPr>
          <w:rFonts w:cs="Times New Roman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. 2004</w:t>
      </w:r>
    </w:p>
    <w:p w14:paraId="7A3849DA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  <w:lang w:val="lt-LT"/>
        </w:rPr>
        <w:t>Диск с материала</w:t>
      </w:r>
      <w:r w:rsidRPr="002B5963">
        <w:rPr>
          <w:rFonts w:ascii="Times New Roman" w:hAnsi="Times New Roman" w:cs="Times New Roman"/>
          <w:sz w:val="24"/>
          <w:szCs w:val="24"/>
        </w:rPr>
        <w:t xml:space="preserve"> ми</w:t>
      </w:r>
      <w:r w:rsidRPr="002B596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2B5963">
        <w:rPr>
          <w:rFonts w:ascii="Times New Roman" w:hAnsi="Times New Roman" w:cs="Times New Roman"/>
          <w:sz w:val="24"/>
          <w:szCs w:val="24"/>
        </w:rPr>
        <w:t>сертифицированного тренинга по FCP от компании Apple.</w:t>
      </w:r>
    </w:p>
    <w:p w14:paraId="5C761A11" w14:textId="77777777" w:rsidR="002B5963" w:rsidRPr="002B5963" w:rsidRDefault="002B5963" w:rsidP="002B596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B5963">
        <w:rPr>
          <w:rFonts w:ascii="Times New Roman" w:hAnsi="Times New Roman" w:cs="Times New Roman"/>
          <w:i/>
          <w:iCs/>
          <w:sz w:val="24"/>
          <w:szCs w:val="24"/>
        </w:rPr>
        <w:t>Дополнительно</w:t>
      </w:r>
    </w:p>
    <w:p w14:paraId="39D2F157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База интернет ссылок на онлайн-уроки по работе с видеоредакторами.</w:t>
      </w:r>
    </w:p>
    <w:p w14:paraId="6C817769" w14:textId="77777777" w:rsidR="002B5963" w:rsidRPr="002B5963" w:rsidRDefault="002B5963" w:rsidP="002B596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61C784A" w14:textId="603039BA" w:rsidR="002B5963" w:rsidRPr="002B5963" w:rsidRDefault="002B5963" w:rsidP="002B59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5963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 w:rsidR="00511B9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E347A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347A9" w:rsidRPr="00511B97">
        <w:rPr>
          <w:rFonts w:ascii="Times New Roman" w:hAnsi="Times New Roman" w:cs="Times New Roman"/>
          <w:bCs/>
          <w:sz w:val="24"/>
          <w:szCs w:val="24"/>
        </w:rPr>
        <w:t>(12 – 17 ноября 2012 года)</w:t>
      </w:r>
    </w:p>
    <w:p w14:paraId="4D3F808E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Монтаж в программе</w:t>
      </w:r>
      <w:r w:rsidRPr="002B5963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2B5963">
        <w:rPr>
          <w:rFonts w:ascii="Times New Roman" w:hAnsi="Times New Roman" w:cs="Times New Roman"/>
          <w:sz w:val="24"/>
          <w:szCs w:val="24"/>
        </w:rPr>
        <w:t xml:space="preserve"> Работа со звуком. Инструменты свето- и цветокоррекции. Титрование. Маска. Экспорт готового фильма. Кодирование. Компрессирование.</w:t>
      </w:r>
    </w:p>
    <w:p w14:paraId="1833A0FA" w14:textId="77777777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B3650C" w14:textId="09DA94D8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На третьем за</w:t>
      </w:r>
      <w:r w:rsidR="000A7F09">
        <w:rPr>
          <w:rFonts w:ascii="Times New Roman" w:hAnsi="Times New Roman" w:cs="Times New Roman"/>
          <w:sz w:val="24"/>
          <w:szCs w:val="24"/>
        </w:rPr>
        <w:t>нят</w:t>
      </w:r>
      <w:r w:rsidRPr="002B5963">
        <w:rPr>
          <w:rFonts w:ascii="Times New Roman" w:hAnsi="Times New Roman" w:cs="Times New Roman"/>
          <w:sz w:val="24"/>
          <w:szCs w:val="24"/>
        </w:rPr>
        <w:t xml:space="preserve">ии, на примере происходит базовое освоение монтажа. Дается понимание, как пользоваться инструментом в каждых конкретных случаях. </w:t>
      </w:r>
    </w:p>
    <w:p w14:paraId="7038491C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Звук, как неотъемлемая часть видео. Работа со звуком на Таймлайне, инструменты и настройки. Использование открытых аудио-библиотек под лицензией Creative Commons, формат звука AIFF, WAV для полноценной работы в видеоредакторах, перекодирование аудио. Создание дополнительных аудио дорожек, использование эквалайзера, выставление правильных уровней.</w:t>
      </w:r>
    </w:p>
    <w:p w14:paraId="3A59A983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Изучение, использование инструментов для повышения яркости, контрастности, баланса цветов, четкости. Использование фильтров, цифровых эффектов. Стабилизация изображения.</w:t>
      </w:r>
    </w:p>
    <w:p w14:paraId="1CC8E7A0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Инструменты для наложения титров.</w:t>
      </w:r>
    </w:p>
    <w:p w14:paraId="626AA137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 xml:space="preserve">Экспорт готового фильма с различными настройками, в «сыром» виде, посредством специальной программы Compressor либо ProCoder. Кодирование готового фильма исходя из того, где будет демонстрироваться. </w:t>
      </w:r>
    </w:p>
    <w:p w14:paraId="2FB7AEBF" w14:textId="77777777" w:rsidR="002B5963" w:rsidRPr="002B5963" w:rsidRDefault="002B5963" w:rsidP="002B5963">
      <w:pPr>
        <w:rPr>
          <w:rFonts w:ascii="Times New Roman" w:hAnsi="Times New Roman" w:cs="Times New Roman"/>
          <w:sz w:val="24"/>
          <w:szCs w:val="24"/>
        </w:rPr>
      </w:pPr>
    </w:p>
    <w:p w14:paraId="34B7A137" w14:textId="77777777" w:rsidR="002B5963" w:rsidRPr="002B5963" w:rsidRDefault="002B5963" w:rsidP="002B596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B5963">
        <w:rPr>
          <w:rFonts w:ascii="Times New Roman" w:hAnsi="Times New Roman" w:cs="Times New Roman"/>
          <w:i/>
          <w:iCs/>
          <w:sz w:val="24"/>
          <w:szCs w:val="24"/>
        </w:rPr>
        <w:t xml:space="preserve">Литература </w:t>
      </w:r>
    </w:p>
    <w:p w14:paraId="03B08DEE" w14:textId="77777777" w:rsidR="002B5963" w:rsidRPr="002B5963" w:rsidRDefault="002B5963" w:rsidP="002B596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</w:pP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be-BY"/>
        </w:rPr>
        <w:t xml:space="preserve">Lisa Brenneis. Final Cut Pro 6: Visual QuickPro Guide.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Peachpit Press. 2008</w:t>
      </w:r>
    </w:p>
    <w:p w14:paraId="274199DC" w14:textId="77777777" w:rsidR="002B5963" w:rsidRPr="002B5963" w:rsidRDefault="002B5963" w:rsidP="002B596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Helmut Kobler.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Final Cut Pro HD for Dummies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 Wiley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Publishing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Inc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2004</w:t>
      </w:r>
    </w:p>
    <w:p w14:paraId="1AB861D1" w14:textId="77777777" w:rsidR="002B5963" w:rsidRPr="002B5963" w:rsidRDefault="002B5963" w:rsidP="002B596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be-BY"/>
        </w:rPr>
        <w:t xml:space="preserve">Keith Underdahl. Adobe Premiere For Dummies.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Wiley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Publishing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Inc</w:t>
      </w:r>
      <w:r w:rsidRPr="002B5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2002</w:t>
      </w:r>
    </w:p>
    <w:p w14:paraId="2E8D610C" w14:textId="218CC5B0" w:rsidR="002B5963" w:rsidRP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  <w:lang w:val="lt-LT"/>
        </w:rPr>
        <w:t>Диск с материала</w:t>
      </w:r>
      <w:r w:rsidRPr="002B5963">
        <w:rPr>
          <w:rFonts w:ascii="Times New Roman" w:hAnsi="Times New Roman" w:cs="Times New Roman"/>
          <w:sz w:val="24"/>
          <w:szCs w:val="24"/>
        </w:rPr>
        <w:t>ми</w:t>
      </w:r>
      <w:r w:rsidRPr="002B596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2B5963">
        <w:rPr>
          <w:rFonts w:ascii="Times New Roman" w:hAnsi="Times New Roman" w:cs="Times New Roman"/>
          <w:sz w:val="24"/>
          <w:szCs w:val="24"/>
        </w:rPr>
        <w:t>сертифицированного тренинга по FCP от компании Apple.</w:t>
      </w:r>
    </w:p>
    <w:p w14:paraId="00D0E633" w14:textId="77777777" w:rsidR="002B5963" w:rsidRPr="002B5963" w:rsidRDefault="002B5963" w:rsidP="002B5963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B5963">
        <w:rPr>
          <w:rFonts w:ascii="Times New Roman" w:hAnsi="Times New Roman" w:cs="Times New Roman"/>
          <w:i/>
          <w:iCs/>
          <w:sz w:val="24"/>
          <w:szCs w:val="24"/>
        </w:rPr>
        <w:t>Дополнительно</w:t>
      </w:r>
    </w:p>
    <w:p w14:paraId="691BE806" w14:textId="77777777" w:rsidR="002B5963" w:rsidRDefault="002B5963" w:rsidP="002B5963">
      <w:pPr>
        <w:jc w:val="both"/>
        <w:rPr>
          <w:rFonts w:ascii="Times New Roman" w:hAnsi="Times New Roman" w:cs="Times New Roman"/>
          <w:sz w:val="24"/>
          <w:szCs w:val="24"/>
        </w:rPr>
      </w:pPr>
      <w:r w:rsidRPr="002B5963">
        <w:rPr>
          <w:rFonts w:ascii="Times New Roman" w:hAnsi="Times New Roman" w:cs="Times New Roman"/>
          <w:sz w:val="24"/>
          <w:szCs w:val="24"/>
        </w:rPr>
        <w:t>База интернет ссылок на онлайн-уроки по работе с видеоредакторами.</w:t>
      </w:r>
    </w:p>
    <w:p w14:paraId="133753EB" w14:textId="77777777" w:rsidR="008F59B0" w:rsidRDefault="008F59B0" w:rsidP="002B59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D21178" w14:textId="77777777" w:rsidR="008F59B0" w:rsidRDefault="008F59B0" w:rsidP="008F59B0">
      <w:pPr>
        <w:pStyle w:val="aa"/>
        <w:ind w:hanging="720"/>
        <w:jc w:val="both"/>
        <w:rPr>
          <w:rFonts w:eastAsia="Calibri"/>
          <w:b/>
          <w:lang w:val="en-US"/>
        </w:rPr>
      </w:pPr>
      <w:r>
        <w:rPr>
          <w:rFonts w:eastAsia="Calibri"/>
          <w:b/>
          <w:lang w:val="en-US"/>
        </w:rPr>
        <w:t>Блок №3</w:t>
      </w:r>
      <w:r w:rsidRPr="00B86618">
        <w:rPr>
          <w:rFonts w:eastAsia="Calibri"/>
          <w:b/>
          <w:lang w:val="en-US"/>
        </w:rPr>
        <w:t xml:space="preserve"> (С</w:t>
      </w:r>
      <w:r>
        <w:rPr>
          <w:rFonts w:eastAsia="Calibri"/>
          <w:b/>
        </w:rPr>
        <w:t>таюничев</w:t>
      </w:r>
      <w:r w:rsidRPr="00B86618">
        <w:rPr>
          <w:rFonts w:eastAsia="Calibri"/>
          <w:b/>
          <w:lang w:val="en-US"/>
        </w:rPr>
        <w:t xml:space="preserve"> </w:t>
      </w:r>
      <w:r>
        <w:rPr>
          <w:rFonts w:eastAsia="Calibri"/>
          <w:b/>
          <w:lang w:val="en-US"/>
        </w:rPr>
        <w:t>Ю</w:t>
      </w:r>
      <w:r w:rsidRPr="00B86618">
        <w:rPr>
          <w:rFonts w:eastAsia="Calibri"/>
          <w:b/>
          <w:lang w:val="en-US"/>
        </w:rPr>
        <w:t>.</w:t>
      </w:r>
      <w:r>
        <w:rPr>
          <w:rFonts w:eastAsia="Calibri"/>
          <w:b/>
          <w:lang w:val="en-US"/>
        </w:rPr>
        <w:t>А</w:t>
      </w:r>
      <w:r w:rsidRPr="00B86618">
        <w:rPr>
          <w:rFonts w:eastAsia="Calibri"/>
          <w:b/>
          <w:lang w:val="en-US"/>
        </w:rPr>
        <w:t>.)</w:t>
      </w:r>
      <w:r>
        <w:rPr>
          <w:rFonts w:eastAsia="Calibri"/>
          <w:b/>
          <w:lang w:val="en-US"/>
        </w:rPr>
        <w:t xml:space="preserve"> </w:t>
      </w:r>
    </w:p>
    <w:p w14:paraId="7DE4361F" w14:textId="77777777" w:rsidR="00663D42" w:rsidRDefault="00663D42" w:rsidP="008F59B0">
      <w:pPr>
        <w:pStyle w:val="aa"/>
        <w:ind w:hanging="720"/>
        <w:jc w:val="both"/>
        <w:rPr>
          <w:rFonts w:eastAsia="Calibri"/>
          <w:b/>
          <w:lang w:val="en-US"/>
        </w:rPr>
      </w:pPr>
    </w:p>
    <w:p w14:paraId="2ACA7828" w14:textId="6B705136" w:rsidR="00663D42" w:rsidRDefault="00663D42" w:rsidP="00C9437B">
      <w:pPr>
        <w:rPr>
          <w:rFonts w:ascii="Times New Roman" w:hAnsi="Times New Roman" w:cs="Times New Roman"/>
          <w:bCs/>
          <w:sz w:val="24"/>
          <w:szCs w:val="24"/>
        </w:rPr>
      </w:pPr>
      <w:r w:rsidRPr="002B5963">
        <w:rPr>
          <w:rFonts w:ascii="Times New Roman" w:hAnsi="Times New Roman" w:cs="Times New Roman"/>
          <w:b/>
          <w:bCs/>
          <w:sz w:val="24"/>
          <w:szCs w:val="24"/>
        </w:rPr>
        <w:t xml:space="preserve">Тема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 </w:t>
      </w:r>
      <w:r w:rsidR="00C943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1B97">
        <w:rPr>
          <w:rFonts w:ascii="Times New Roman" w:hAnsi="Times New Roman" w:cs="Times New Roman"/>
          <w:bCs/>
          <w:sz w:val="24"/>
          <w:szCs w:val="24"/>
        </w:rPr>
        <w:t>(</w:t>
      </w:r>
      <w:r w:rsidR="00537340">
        <w:rPr>
          <w:rFonts w:ascii="Times New Roman" w:hAnsi="Times New Roman" w:cs="Times New Roman"/>
          <w:bCs/>
          <w:sz w:val="24"/>
          <w:szCs w:val="24"/>
        </w:rPr>
        <w:t>19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1B97">
        <w:rPr>
          <w:rFonts w:ascii="Times New Roman" w:hAnsi="Times New Roman" w:cs="Times New Roman"/>
          <w:bCs/>
          <w:sz w:val="24"/>
          <w:szCs w:val="24"/>
        </w:rPr>
        <w:t xml:space="preserve">ноября – </w:t>
      </w:r>
      <w:r>
        <w:rPr>
          <w:rFonts w:ascii="Times New Roman" w:hAnsi="Times New Roman" w:cs="Times New Roman"/>
          <w:bCs/>
          <w:sz w:val="24"/>
          <w:szCs w:val="24"/>
        </w:rPr>
        <w:t>2 декабря</w:t>
      </w:r>
      <w:r w:rsidRPr="00511B97">
        <w:rPr>
          <w:rFonts w:ascii="Times New Roman" w:hAnsi="Times New Roman" w:cs="Times New Roman"/>
          <w:bCs/>
          <w:sz w:val="24"/>
          <w:szCs w:val="24"/>
        </w:rPr>
        <w:t xml:space="preserve"> 2012 года)</w:t>
      </w:r>
    </w:p>
    <w:p w14:paraId="0A9F248B" w14:textId="164991A2" w:rsidR="00C9437B" w:rsidRDefault="00C9437B" w:rsidP="00C943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ED4704">
        <w:rPr>
          <w:rFonts w:ascii="Times New Roman" w:hAnsi="Times New Roman" w:cs="Times New Roman"/>
          <w:b/>
          <w:bCs/>
          <w:sz w:val="24"/>
          <w:szCs w:val="24"/>
        </w:rPr>
        <w:t>МОНТАЖНО-ТОНИРОВОЧНЫЙ ПЕРИОД НАЧИНАЕТСЯ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6093C48" w14:textId="12023D13" w:rsidR="00502DF9" w:rsidRPr="005042D0" w:rsidRDefault="00502DF9" w:rsidP="00C9437B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этом модуле мы начнём знакомство с технологической составляющей монтажно-тонировочного периода. В </w:t>
      </w:r>
      <w:r w:rsidR="00B17421">
        <w:rPr>
          <w:rFonts w:ascii="Times New Roman" w:hAnsi="Times New Roman" w:cs="Times New Roman"/>
          <w:bCs/>
          <w:sz w:val="24"/>
          <w:szCs w:val="24"/>
        </w:rPr>
        <w:t xml:space="preserve">частности, вы </w:t>
      </w:r>
      <w:r>
        <w:rPr>
          <w:rFonts w:ascii="Times New Roman" w:hAnsi="Times New Roman" w:cs="Times New Roman"/>
          <w:bCs/>
          <w:sz w:val="24"/>
          <w:szCs w:val="24"/>
        </w:rPr>
        <w:t>ознакоми</w:t>
      </w:r>
      <w:r w:rsidR="00B17421">
        <w:rPr>
          <w:rFonts w:ascii="Times New Roman" w:hAnsi="Times New Roman" w:cs="Times New Roman"/>
          <w:bCs/>
          <w:sz w:val="24"/>
          <w:szCs w:val="24"/>
        </w:rPr>
        <w:t>тесь</w:t>
      </w:r>
      <w:r>
        <w:rPr>
          <w:rFonts w:ascii="Times New Roman" w:hAnsi="Times New Roman" w:cs="Times New Roman"/>
          <w:bCs/>
          <w:sz w:val="24"/>
          <w:szCs w:val="24"/>
        </w:rPr>
        <w:t xml:space="preserve"> с содержанием этого периода (отсмотр, синхронизация и кодирование отснятого материала; составление монтажных листов; предварительный-черновой-окончательный монтаж, озвучание) и </w:t>
      </w:r>
      <w:r w:rsidR="005042D0">
        <w:rPr>
          <w:rFonts w:ascii="Times New Roman" w:hAnsi="Times New Roman" w:cs="Times New Roman"/>
          <w:bCs/>
          <w:sz w:val="24"/>
          <w:szCs w:val="24"/>
        </w:rPr>
        <w:t xml:space="preserve">основными функциями </w:t>
      </w:r>
      <w:r>
        <w:rPr>
          <w:rFonts w:ascii="Times New Roman" w:hAnsi="Times New Roman" w:cs="Times New Roman"/>
          <w:bCs/>
          <w:sz w:val="24"/>
          <w:szCs w:val="24"/>
        </w:rPr>
        <w:t>действующи</w:t>
      </w:r>
      <w:r w:rsidR="005042D0">
        <w:rPr>
          <w:rFonts w:ascii="Times New Roman" w:hAnsi="Times New Roman" w:cs="Times New Roman"/>
          <w:bCs/>
          <w:sz w:val="24"/>
          <w:szCs w:val="24"/>
        </w:rPr>
        <w:t>х</w:t>
      </w:r>
      <w:r>
        <w:rPr>
          <w:rFonts w:ascii="Times New Roman" w:hAnsi="Times New Roman" w:cs="Times New Roman"/>
          <w:bCs/>
          <w:sz w:val="24"/>
          <w:szCs w:val="24"/>
        </w:rPr>
        <w:t xml:space="preserve"> лиц (режиссёр, монтажёр, звукорежиссёр, диктор, композитор)</w:t>
      </w:r>
      <w:r w:rsidR="00B17421">
        <w:rPr>
          <w:rFonts w:ascii="Times New Roman" w:hAnsi="Times New Roman" w:cs="Times New Roman"/>
          <w:bCs/>
          <w:sz w:val="24"/>
          <w:szCs w:val="24"/>
        </w:rPr>
        <w:t>.</w:t>
      </w:r>
      <w:r w:rsidR="005042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42D0" w:rsidRPr="005042D0">
        <w:rPr>
          <w:rFonts w:ascii="Times New Roman" w:hAnsi="Times New Roman" w:cs="Times New Roman"/>
          <w:sz w:val="24"/>
          <w:szCs w:val="24"/>
        </w:rPr>
        <w:t>Вам необходимо прочитать основные материал</w:t>
      </w:r>
      <w:r w:rsidR="005042D0" w:rsidRPr="005042D0">
        <w:rPr>
          <w:rFonts w:ascii="Times New Roman" w:hAnsi="Times New Roman" w:cs="Times New Roman"/>
          <w:bCs/>
          <w:sz w:val="24"/>
          <w:szCs w:val="24"/>
        </w:rPr>
        <w:t>ы</w:t>
      </w:r>
      <w:r w:rsidR="005042D0" w:rsidRPr="005042D0">
        <w:rPr>
          <w:rFonts w:ascii="Times New Roman" w:hAnsi="Times New Roman" w:cs="Times New Roman"/>
          <w:sz w:val="24"/>
          <w:szCs w:val="24"/>
        </w:rPr>
        <w:t>, ознакомиться с дополнительными материалами и выполнить предл</w:t>
      </w:r>
      <w:r w:rsidR="00A501E5">
        <w:rPr>
          <w:rFonts w:ascii="Times New Roman" w:hAnsi="Times New Roman" w:cs="Times New Roman"/>
          <w:sz w:val="24"/>
          <w:szCs w:val="24"/>
        </w:rPr>
        <w:t>оженн</w:t>
      </w:r>
      <w:r w:rsidR="00895BEE">
        <w:rPr>
          <w:rFonts w:ascii="Times New Roman" w:hAnsi="Times New Roman" w:cs="Times New Roman"/>
          <w:sz w:val="24"/>
          <w:szCs w:val="24"/>
        </w:rPr>
        <w:t>ы</w:t>
      </w:r>
      <w:r w:rsidR="00A501E5">
        <w:rPr>
          <w:rFonts w:ascii="Times New Roman" w:hAnsi="Times New Roman" w:cs="Times New Roman"/>
          <w:sz w:val="24"/>
          <w:szCs w:val="24"/>
        </w:rPr>
        <w:t>е задани</w:t>
      </w:r>
      <w:r w:rsidR="00895BEE">
        <w:rPr>
          <w:rFonts w:ascii="Times New Roman" w:hAnsi="Times New Roman" w:cs="Times New Roman"/>
          <w:sz w:val="24"/>
          <w:szCs w:val="24"/>
        </w:rPr>
        <w:t>я</w:t>
      </w:r>
      <w:r w:rsidR="005042D0" w:rsidRPr="005042D0">
        <w:rPr>
          <w:rFonts w:ascii="Times New Roman" w:hAnsi="Times New Roman" w:cs="Times New Roman"/>
          <w:sz w:val="24"/>
          <w:szCs w:val="24"/>
        </w:rPr>
        <w:t>.</w:t>
      </w:r>
    </w:p>
    <w:p w14:paraId="1D4863A0" w14:textId="77777777" w:rsidR="003137F5" w:rsidRPr="00DA35FB" w:rsidRDefault="003137F5" w:rsidP="003137F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 xml:space="preserve">Читать </w:t>
      </w:r>
    </w:p>
    <w:p w14:paraId="7D22A0B3" w14:textId="77777777" w:rsidR="003137F5" w:rsidRPr="00DA35FB" w:rsidRDefault="003137F5" w:rsidP="003137F5">
      <w:pPr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Основной материал:</w:t>
      </w:r>
    </w:p>
    <w:p w14:paraId="7BFFF841" w14:textId="77777777" w:rsidR="003137F5" w:rsidRPr="00DA35FB" w:rsidRDefault="003137F5" w:rsidP="003137F5">
      <w:pPr>
        <w:pStyle w:val="aa"/>
        <w:ind w:left="0"/>
        <w:jc w:val="both"/>
        <w:rPr>
          <w:rFonts w:cs="Times New Roman"/>
        </w:rPr>
      </w:pPr>
      <w:r w:rsidRPr="00DA35FB">
        <w:rPr>
          <w:rFonts w:cs="Times New Roman"/>
        </w:rPr>
        <w:t>МОНТАЖ_ Алан Розенталь Москва, «Триумф», 2000-2004</w:t>
      </w:r>
    </w:p>
    <w:p w14:paraId="30522777" w14:textId="77777777" w:rsidR="003137F5" w:rsidRPr="00DA35FB" w:rsidRDefault="003137F5" w:rsidP="003137F5">
      <w:pPr>
        <w:pStyle w:val="aa"/>
        <w:ind w:left="0"/>
        <w:jc w:val="both"/>
        <w:rPr>
          <w:rFonts w:cs="Times New Roman"/>
        </w:rPr>
      </w:pPr>
      <w:r w:rsidRPr="00DA35FB">
        <w:rPr>
          <w:rFonts w:cs="Times New Roman"/>
        </w:rPr>
        <w:t>МОНТАЖНО-ТОНИРОВОЧНЫЙ ПЕРИОД НАЧИНАЕТСЯ_М. Рабигер (Москва, ГИТР, 2006)</w:t>
      </w:r>
    </w:p>
    <w:p w14:paraId="5AC0CB02" w14:textId="77777777" w:rsidR="003137F5" w:rsidRPr="00DA35FB" w:rsidRDefault="003137F5" w:rsidP="003137F5">
      <w:pPr>
        <w:pStyle w:val="aa"/>
        <w:ind w:left="0"/>
        <w:jc w:val="both"/>
        <w:rPr>
          <w:rFonts w:cs="Times New Roman"/>
        </w:rPr>
      </w:pPr>
      <w:r w:rsidRPr="00DA35FB">
        <w:rPr>
          <w:rFonts w:cs="Times New Roman"/>
        </w:rPr>
        <w:t>МОНТАЖ НА БУМАГЕ_ РАЗРАБОТКА СТРУКТУРЫ_М. Рабигер (Москва, ГИТР, 2006)</w:t>
      </w:r>
    </w:p>
    <w:p w14:paraId="3138F035" w14:textId="77777777" w:rsidR="003137F5" w:rsidRPr="00DA35FB" w:rsidRDefault="003137F5" w:rsidP="003137F5">
      <w:pPr>
        <w:pStyle w:val="aa"/>
        <w:ind w:left="0"/>
        <w:jc w:val="both"/>
        <w:rPr>
          <w:rFonts w:cs="Times New Roman"/>
        </w:rPr>
      </w:pPr>
      <w:r w:rsidRPr="00DA35FB">
        <w:rPr>
          <w:rFonts w:cs="Times New Roman"/>
        </w:rPr>
        <w:t>МОНТАЖ_ ПЕРВАЯ СБОРКА__М. Рабигер (Москва, ГИТР, 2006)</w:t>
      </w:r>
    </w:p>
    <w:p w14:paraId="443A9532" w14:textId="77777777" w:rsidR="003137F5" w:rsidRPr="00DA35FB" w:rsidRDefault="003137F5" w:rsidP="003137F5">
      <w:pPr>
        <w:pStyle w:val="aa"/>
        <w:ind w:left="0"/>
        <w:jc w:val="both"/>
        <w:rPr>
          <w:rFonts w:cs="Times New Roman"/>
        </w:rPr>
      </w:pPr>
      <w:r w:rsidRPr="00DA35FB">
        <w:rPr>
          <w:rFonts w:cs="Times New Roman"/>
        </w:rPr>
        <w:t>О ЧЕМ НАДО ПОМНИТЬ В МОНТАЖНО-ТОНИРОВОЧНЫЙ ПЕРИОД_М. Рабигер (Москва, ГИТР, 2006)</w:t>
      </w:r>
    </w:p>
    <w:p w14:paraId="0DF7BB05" w14:textId="77777777" w:rsidR="003137F5" w:rsidRPr="00DA35FB" w:rsidRDefault="003137F5" w:rsidP="003137F5">
      <w:pPr>
        <w:pStyle w:val="aa"/>
        <w:ind w:left="0"/>
        <w:jc w:val="both"/>
        <w:rPr>
          <w:rFonts w:cs="Times New Roman"/>
        </w:rPr>
      </w:pPr>
    </w:p>
    <w:p w14:paraId="0FE637CF" w14:textId="77777777" w:rsidR="003137F5" w:rsidRPr="00DA35FB" w:rsidRDefault="003137F5" w:rsidP="003137F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 xml:space="preserve">Дополнительно для любознательных: </w:t>
      </w:r>
    </w:p>
    <w:p w14:paraId="65A25EE2" w14:textId="3C87F752" w:rsidR="003137F5" w:rsidRPr="00DA35FB" w:rsidRDefault="003137F5" w:rsidP="003137F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КИНОПРАВДА_ Алан Розенталь Москва, «Триумф», 2000-2004</w:t>
      </w:r>
    </w:p>
    <w:p w14:paraId="1425F9A0" w14:textId="2B945288" w:rsidR="003137F5" w:rsidRDefault="008736A5" w:rsidP="003137F5">
      <w:pPr>
        <w:pStyle w:val="aa"/>
        <w:ind w:left="0"/>
        <w:jc w:val="both"/>
      </w:pPr>
      <w:r w:rsidRPr="00047E74">
        <w:rPr>
          <w:rFonts w:cs="Times New Roman"/>
          <w:b/>
          <w:bCs/>
        </w:rPr>
        <w:t xml:space="preserve">Задание для </w:t>
      </w:r>
      <w:r>
        <w:rPr>
          <w:rFonts w:cs="Times New Roman"/>
          <w:b/>
          <w:bCs/>
        </w:rPr>
        <w:t xml:space="preserve">участия в </w:t>
      </w:r>
      <w:r w:rsidR="00E5433B">
        <w:rPr>
          <w:rFonts w:cs="Times New Roman"/>
          <w:b/>
          <w:bCs/>
        </w:rPr>
        <w:t>он</w:t>
      </w:r>
      <w:r w:rsidRPr="00047E74">
        <w:rPr>
          <w:rFonts w:cs="Times New Roman"/>
          <w:b/>
          <w:bCs/>
        </w:rPr>
        <w:t>лайн заняти</w:t>
      </w:r>
      <w:r>
        <w:rPr>
          <w:rFonts w:cs="Times New Roman"/>
          <w:b/>
          <w:bCs/>
        </w:rPr>
        <w:t>и</w:t>
      </w:r>
      <w:r w:rsidR="00A501E5" w:rsidRPr="00DA43ED">
        <w:rPr>
          <w:b/>
          <w:bCs/>
        </w:rPr>
        <w:t xml:space="preserve">: </w:t>
      </w:r>
      <w:r w:rsidR="00A501E5" w:rsidRPr="003E662F">
        <w:rPr>
          <w:lang w:val="en-US"/>
        </w:rPr>
        <w:t xml:space="preserve">составить и опубликовать </w:t>
      </w:r>
      <w:r w:rsidR="00A501E5">
        <w:rPr>
          <w:lang w:val="en-US"/>
        </w:rPr>
        <w:t>свою статью</w:t>
      </w:r>
      <w:r w:rsidR="00A501E5" w:rsidRPr="003E662F">
        <w:rPr>
          <w:lang w:val="en-US"/>
        </w:rPr>
        <w:t xml:space="preserve"> (150-200 слов)</w:t>
      </w:r>
      <w:r w:rsidR="00A501E5">
        <w:rPr>
          <w:lang w:val="en-US"/>
        </w:rPr>
        <w:t xml:space="preserve"> </w:t>
      </w:r>
      <w:r w:rsidR="00A501E5">
        <w:t xml:space="preserve"> в форуме </w:t>
      </w:r>
      <w:r w:rsidR="00A501E5" w:rsidRPr="00C37399">
        <w:t>«</w:t>
      </w:r>
      <w:r w:rsidR="00A501E5">
        <w:rPr>
          <w:spacing w:val="-2"/>
        </w:rPr>
        <w:t>МОНТАЖНАЯ СТРУКТУРА ЭПИЗОДА</w:t>
      </w:r>
      <w:r w:rsidR="00A501E5" w:rsidRPr="00C37399">
        <w:t>»</w:t>
      </w:r>
      <w:r w:rsidR="00A501E5">
        <w:rPr>
          <w:color w:val="3366FF"/>
          <w:lang w:val="en-US"/>
        </w:rPr>
        <w:t xml:space="preserve"> </w:t>
      </w:r>
      <w:r w:rsidR="00A501E5" w:rsidRPr="003E662F">
        <w:rPr>
          <w:lang w:val="en-US"/>
        </w:rPr>
        <w:t xml:space="preserve">и прокомментировать минимум 2 </w:t>
      </w:r>
      <w:r w:rsidR="00A501E5">
        <w:rPr>
          <w:lang w:val="en-US"/>
        </w:rPr>
        <w:t>стaтьи коллег</w:t>
      </w:r>
      <w:r w:rsidR="00A501E5">
        <w:t xml:space="preserve"> -</w:t>
      </w:r>
      <w:r w:rsidR="00A501E5" w:rsidRPr="00DA43ED">
        <w:t xml:space="preserve"> </w:t>
      </w:r>
      <w:r w:rsidR="009C7E4E" w:rsidRPr="009C7E4E">
        <w:rPr>
          <w:rFonts w:cs="Times New Roman"/>
          <w:i/>
          <w:color w:val="3366FF"/>
        </w:rPr>
        <w:t>срок выполнения</w:t>
      </w:r>
      <w:r w:rsidR="009C7E4E">
        <w:rPr>
          <w:rFonts w:cs="Times New Roman"/>
        </w:rPr>
        <w:t xml:space="preserve"> </w:t>
      </w:r>
      <w:r w:rsidR="00A501E5" w:rsidRPr="009C7E4E">
        <w:rPr>
          <w:color w:val="3366FF"/>
        </w:rPr>
        <w:t>до 2 декабря</w:t>
      </w:r>
      <w:r w:rsidR="003176C6">
        <w:t>.</w:t>
      </w:r>
    </w:p>
    <w:p w14:paraId="10E033C8" w14:textId="77777777" w:rsidR="003176C6" w:rsidRDefault="003176C6" w:rsidP="003137F5">
      <w:pPr>
        <w:pStyle w:val="aa"/>
        <w:ind w:left="0"/>
        <w:jc w:val="both"/>
        <w:rPr>
          <w:rFonts w:cs="Times New Roman"/>
          <w:b/>
        </w:rPr>
      </w:pPr>
    </w:p>
    <w:p w14:paraId="694A3518" w14:textId="48256498" w:rsidR="00B02CDC" w:rsidRPr="00B02CDC" w:rsidRDefault="00BF71A1" w:rsidP="003137F5">
      <w:pPr>
        <w:pStyle w:val="aa"/>
        <w:ind w:left="0"/>
        <w:jc w:val="both"/>
        <w:rPr>
          <w:rFonts w:cs="Times New Roman"/>
        </w:rPr>
      </w:pPr>
      <w:r w:rsidRPr="00D7774B">
        <w:rPr>
          <w:rFonts w:cs="Times New Roman"/>
          <w:b/>
        </w:rPr>
        <w:t>Задание</w:t>
      </w:r>
      <w:r w:rsidR="00947FBB">
        <w:rPr>
          <w:rFonts w:cs="Times New Roman"/>
          <w:b/>
        </w:rPr>
        <w:t xml:space="preserve"> (монтажная работа)</w:t>
      </w:r>
      <w:r w:rsidRPr="00D7774B">
        <w:rPr>
          <w:rFonts w:cs="Times New Roman"/>
          <w:b/>
        </w:rPr>
        <w:t xml:space="preserve"> “Монтаж немой версии фильма”</w:t>
      </w:r>
      <w:r w:rsidR="003176C6">
        <w:rPr>
          <w:rFonts w:cs="Times New Roman"/>
          <w:b/>
        </w:rPr>
        <w:t xml:space="preserve">  </w:t>
      </w:r>
      <w:r>
        <w:rPr>
          <w:rFonts w:cs="Times New Roman"/>
        </w:rPr>
        <w:t xml:space="preserve">– </w:t>
      </w:r>
      <w:r w:rsidR="009C7E4E" w:rsidRPr="009C7E4E">
        <w:rPr>
          <w:rFonts w:cs="Times New Roman"/>
          <w:i/>
          <w:color w:val="3366FF"/>
        </w:rPr>
        <w:t>срок выполнения</w:t>
      </w:r>
      <w:r w:rsidR="009C7E4E">
        <w:rPr>
          <w:rFonts w:cs="Times New Roman"/>
        </w:rPr>
        <w:t xml:space="preserve"> </w:t>
      </w:r>
      <w:r w:rsidRPr="009C7E4E">
        <w:rPr>
          <w:rFonts w:cs="Times New Roman"/>
          <w:color w:val="3366FF"/>
        </w:rPr>
        <w:t>до 10 декабря</w:t>
      </w:r>
      <w:r>
        <w:rPr>
          <w:rFonts w:cs="Times New Roman"/>
        </w:rPr>
        <w:t>.</w:t>
      </w:r>
    </w:p>
    <w:p w14:paraId="2D644D8D" w14:textId="77777777" w:rsidR="003137F5" w:rsidRPr="00DA35FB" w:rsidRDefault="003137F5" w:rsidP="00C943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4705E9" w14:textId="4EE86640" w:rsidR="00AA2FDD" w:rsidRPr="00DA35FB" w:rsidRDefault="00537340" w:rsidP="005373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5FB">
        <w:rPr>
          <w:rFonts w:ascii="Times New Roman" w:hAnsi="Times New Roman" w:cs="Times New Roman"/>
          <w:b/>
          <w:bCs/>
          <w:sz w:val="24"/>
          <w:szCs w:val="24"/>
        </w:rPr>
        <w:t xml:space="preserve">Тема 8 </w:t>
      </w:r>
      <w:r w:rsidR="00C9437B" w:rsidRPr="00DA35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35FB">
        <w:rPr>
          <w:rFonts w:ascii="Times New Roman" w:hAnsi="Times New Roman" w:cs="Times New Roman"/>
          <w:bCs/>
          <w:sz w:val="24"/>
          <w:szCs w:val="24"/>
        </w:rPr>
        <w:t>(</w:t>
      </w:r>
      <w:r w:rsidR="00AA2FDD" w:rsidRPr="00DA35FB">
        <w:rPr>
          <w:rFonts w:ascii="Times New Roman" w:hAnsi="Times New Roman" w:cs="Times New Roman"/>
          <w:bCs/>
          <w:sz w:val="24"/>
          <w:szCs w:val="24"/>
        </w:rPr>
        <w:t xml:space="preserve">3 декабря </w:t>
      </w:r>
      <w:r w:rsidRPr="00DA35FB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AA2FDD" w:rsidRPr="00DA35FB">
        <w:rPr>
          <w:rFonts w:ascii="Times New Roman" w:hAnsi="Times New Roman" w:cs="Times New Roman"/>
          <w:bCs/>
          <w:sz w:val="24"/>
          <w:szCs w:val="24"/>
        </w:rPr>
        <w:t>16</w:t>
      </w:r>
      <w:r w:rsidRPr="00DA35FB">
        <w:rPr>
          <w:rFonts w:ascii="Times New Roman" w:hAnsi="Times New Roman" w:cs="Times New Roman"/>
          <w:bCs/>
          <w:sz w:val="24"/>
          <w:szCs w:val="24"/>
        </w:rPr>
        <w:t xml:space="preserve"> декабря 2012 года)</w:t>
      </w:r>
    </w:p>
    <w:p w14:paraId="1F77D208" w14:textId="46A2B7C1" w:rsidR="00C9437B" w:rsidRDefault="00C9437B" w:rsidP="005373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35FB">
        <w:rPr>
          <w:rFonts w:ascii="Times New Roman" w:hAnsi="Times New Roman" w:cs="Times New Roman"/>
          <w:b/>
          <w:bCs/>
          <w:sz w:val="24"/>
          <w:szCs w:val="24"/>
        </w:rPr>
        <w:t>«МОНТАЖ ЗВУКА»</w:t>
      </w:r>
    </w:p>
    <w:p w14:paraId="07982263" w14:textId="2A24E9D2" w:rsidR="00A675EA" w:rsidRDefault="00A675EA" w:rsidP="005373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этом модуле мы </w:t>
      </w:r>
      <w:r w:rsidR="0009202B">
        <w:rPr>
          <w:rFonts w:ascii="Times New Roman" w:hAnsi="Times New Roman" w:cs="Times New Roman"/>
          <w:bCs/>
          <w:sz w:val="24"/>
          <w:szCs w:val="24"/>
        </w:rPr>
        <w:t>по</w:t>
      </w:r>
      <w:r>
        <w:rPr>
          <w:rFonts w:ascii="Times New Roman" w:hAnsi="Times New Roman" w:cs="Times New Roman"/>
          <w:bCs/>
          <w:sz w:val="24"/>
          <w:szCs w:val="24"/>
        </w:rPr>
        <w:t>знаком</w:t>
      </w:r>
      <w:r w:rsidR="0009202B">
        <w:rPr>
          <w:rFonts w:ascii="Times New Roman" w:hAnsi="Times New Roman" w:cs="Times New Roman"/>
          <w:bCs/>
          <w:sz w:val="24"/>
          <w:szCs w:val="24"/>
        </w:rPr>
        <w:t>имся</w:t>
      </w:r>
      <w:r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E074BD">
        <w:rPr>
          <w:rFonts w:ascii="Times New Roman" w:hAnsi="Times New Roman" w:cs="Times New Roman"/>
          <w:bCs/>
          <w:sz w:val="24"/>
          <w:szCs w:val="24"/>
        </w:rPr>
        <w:t xml:space="preserve">одним из завершающих этапов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="00E074BD">
        <w:rPr>
          <w:rFonts w:ascii="Times New Roman" w:hAnsi="Times New Roman" w:cs="Times New Roman"/>
          <w:bCs/>
          <w:sz w:val="24"/>
          <w:szCs w:val="24"/>
        </w:rPr>
        <w:t xml:space="preserve"> реализацией звукового решения фильма (тонировкой)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86315B">
        <w:rPr>
          <w:rFonts w:ascii="Times New Roman" w:hAnsi="Times New Roman" w:cs="Times New Roman"/>
          <w:bCs/>
          <w:sz w:val="24"/>
          <w:szCs w:val="24"/>
        </w:rPr>
        <w:t xml:space="preserve">монтаж диалогов, </w:t>
      </w:r>
      <w:r>
        <w:rPr>
          <w:rFonts w:ascii="Times New Roman" w:hAnsi="Times New Roman" w:cs="Times New Roman"/>
          <w:bCs/>
          <w:sz w:val="24"/>
          <w:szCs w:val="24"/>
        </w:rPr>
        <w:t>разработка и запись дикторского текста, подбор шумов и музыки</w:t>
      </w:r>
      <w:r w:rsidR="00E074BD">
        <w:rPr>
          <w:rFonts w:ascii="Times New Roman" w:hAnsi="Times New Roman" w:cs="Times New Roman"/>
          <w:bCs/>
          <w:sz w:val="24"/>
          <w:szCs w:val="24"/>
        </w:rPr>
        <w:t xml:space="preserve"> етс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5CD89FC" w14:textId="6F636F6D" w:rsidR="00A675EA" w:rsidRPr="00DA35FB" w:rsidRDefault="00A675EA" w:rsidP="005373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42D0">
        <w:rPr>
          <w:rFonts w:ascii="Times New Roman" w:hAnsi="Times New Roman" w:cs="Times New Roman"/>
          <w:sz w:val="24"/>
          <w:szCs w:val="24"/>
        </w:rPr>
        <w:t>Вам необходимо прочитать основные материал</w:t>
      </w:r>
      <w:r w:rsidRPr="005042D0">
        <w:rPr>
          <w:rFonts w:ascii="Times New Roman" w:hAnsi="Times New Roman" w:cs="Times New Roman"/>
          <w:bCs/>
          <w:sz w:val="24"/>
          <w:szCs w:val="24"/>
        </w:rPr>
        <w:t>ы</w:t>
      </w:r>
      <w:r w:rsidRPr="005042D0">
        <w:rPr>
          <w:rFonts w:ascii="Times New Roman" w:hAnsi="Times New Roman" w:cs="Times New Roman"/>
          <w:sz w:val="24"/>
          <w:szCs w:val="24"/>
        </w:rPr>
        <w:t>, ознакомиться с дополнительными материалами и выполнить предл</w:t>
      </w:r>
      <w:r>
        <w:rPr>
          <w:rFonts w:ascii="Times New Roman" w:hAnsi="Times New Roman" w:cs="Times New Roman"/>
          <w:sz w:val="24"/>
          <w:szCs w:val="24"/>
        </w:rPr>
        <w:t>оженн</w:t>
      </w:r>
      <w:r w:rsidR="00C7222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е задани</w:t>
      </w:r>
      <w:r w:rsidR="00C72228">
        <w:rPr>
          <w:rFonts w:ascii="Times New Roman" w:hAnsi="Times New Roman" w:cs="Times New Roman"/>
          <w:sz w:val="24"/>
          <w:szCs w:val="24"/>
        </w:rPr>
        <w:t>е</w:t>
      </w:r>
      <w:r w:rsidRPr="005042D0">
        <w:rPr>
          <w:rFonts w:ascii="Times New Roman" w:hAnsi="Times New Roman" w:cs="Times New Roman"/>
          <w:sz w:val="24"/>
          <w:szCs w:val="24"/>
        </w:rPr>
        <w:t>.</w:t>
      </w:r>
    </w:p>
    <w:p w14:paraId="1C63076F" w14:textId="77777777" w:rsidR="00F80BE5" w:rsidRPr="00DA35FB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 xml:space="preserve">Читать </w:t>
      </w:r>
    </w:p>
    <w:p w14:paraId="1E20F123" w14:textId="77777777" w:rsidR="00F80BE5" w:rsidRPr="00DA35FB" w:rsidRDefault="00F80BE5" w:rsidP="00F80BE5">
      <w:pPr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Основной материал:</w:t>
      </w:r>
    </w:p>
    <w:p w14:paraId="30D7596F" w14:textId="77777777" w:rsidR="00FD2F0C" w:rsidRPr="00DA35FB" w:rsidRDefault="00FD2F0C" w:rsidP="00FD2F0C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ЗАВЕРШЕНИЕ Р</w:t>
      </w:r>
      <w:r>
        <w:rPr>
          <w:rFonts w:ascii="Times New Roman" w:hAnsi="Times New Roman" w:cs="Times New Roman"/>
          <w:sz w:val="24"/>
          <w:szCs w:val="24"/>
        </w:rPr>
        <w:t>АБОТЫ НАД ФИЛЬМОМ_</w:t>
      </w:r>
      <w:r w:rsidRPr="00DA35FB">
        <w:rPr>
          <w:rFonts w:ascii="Times New Roman" w:hAnsi="Times New Roman" w:cs="Times New Roman"/>
          <w:sz w:val="24"/>
          <w:szCs w:val="24"/>
        </w:rPr>
        <w:t xml:space="preserve">Алан Розенталь Москва, «Триумф», 2000-2004 </w:t>
      </w:r>
    </w:p>
    <w:p w14:paraId="3A01E633" w14:textId="77777777" w:rsidR="00525EC1" w:rsidRPr="00DA35FB" w:rsidRDefault="00525EC1" w:rsidP="00525EC1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МОНТАЖ ЗВУКА_ А.Соколов Москва Издательство 625. 2000</w:t>
      </w:r>
    </w:p>
    <w:p w14:paraId="54940249" w14:textId="21793DE5" w:rsidR="00F80BE5" w:rsidRPr="00DA35FB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bCs/>
          <w:sz w:val="24"/>
          <w:szCs w:val="24"/>
        </w:rPr>
        <w:t>СОЗДАНИЕ ДИКТОРСКОГО ТЕКСТА_ Алан Розенталь Москва, «Триумф», 2000-2004.</w:t>
      </w:r>
    </w:p>
    <w:p w14:paraId="4D287E24" w14:textId="77777777" w:rsidR="00F80BE5" w:rsidRPr="00DA35FB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 xml:space="preserve">Дополнительно для любознательных: </w:t>
      </w:r>
    </w:p>
    <w:p w14:paraId="1EB0F42E" w14:textId="2A796142" w:rsidR="00C373F1" w:rsidRDefault="00C373F1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НА СТЫКЕ ЖУРНАЛИСТИКИ И КИНО_ Алан Розенталь Москва, «Триумф», 2000-2004.</w:t>
      </w:r>
    </w:p>
    <w:p w14:paraId="2B3CB3D1" w14:textId="550BFE3E" w:rsidR="00D7774B" w:rsidRPr="00D7774B" w:rsidRDefault="001969FB" w:rsidP="00F80BE5">
      <w:pPr>
        <w:rPr>
          <w:rFonts w:ascii="Times New Roman" w:hAnsi="Times New Roman" w:cs="Times New Roman"/>
          <w:sz w:val="24"/>
          <w:szCs w:val="24"/>
        </w:rPr>
      </w:pPr>
      <w:r w:rsidRPr="00D7774B">
        <w:rPr>
          <w:rFonts w:ascii="Times New Roman" w:hAnsi="Times New Roman" w:cs="Times New Roman"/>
          <w:b/>
          <w:sz w:val="24"/>
          <w:szCs w:val="24"/>
        </w:rPr>
        <w:t>Задание</w:t>
      </w:r>
      <w:r w:rsidR="00947FBB">
        <w:rPr>
          <w:rFonts w:ascii="Times New Roman" w:hAnsi="Times New Roman" w:cs="Times New Roman"/>
          <w:b/>
          <w:sz w:val="24"/>
          <w:szCs w:val="24"/>
        </w:rPr>
        <w:t xml:space="preserve"> (письменная работа)</w:t>
      </w:r>
      <w:r w:rsidRPr="00D7774B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3176C6"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hAnsi="Times New Roman" w:cs="Times New Roman"/>
          <w:b/>
          <w:sz w:val="24"/>
          <w:szCs w:val="24"/>
        </w:rPr>
        <w:t>вуково</w:t>
      </w:r>
      <w:r w:rsidR="003176C6">
        <w:rPr>
          <w:rFonts w:ascii="Times New Roman" w:hAnsi="Times New Roman" w:cs="Times New Roman"/>
          <w:b/>
          <w:sz w:val="24"/>
          <w:szCs w:val="24"/>
        </w:rPr>
        <w:t>е решение</w:t>
      </w:r>
      <w:r w:rsidRPr="00D7774B">
        <w:rPr>
          <w:rFonts w:ascii="Times New Roman" w:hAnsi="Times New Roman" w:cs="Times New Roman"/>
          <w:b/>
          <w:sz w:val="24"/>
          <w:szCs w:val="24"/>
        </w:rPr>
        <w:t xml:space="preserve"> фильма”</w:t>
      </w:r>
      <w:r w:rsidR="003176C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6C6">
        <w:rPr>
          <w:rFonts w:ascii="Times New Roman" w:hAnsi="Times New Roman" w:cs="Times New Roman"/>
          <w:sz w:val="24"/>
          <w:szCs w:val="24"/>
        </w:rPr>
        <w:t xml:space="preserve">– </w:t>
      </w:r>
      <w:r w:rsidR="009C7E4E" w:rsidRPr="009C7E4E">
        <w:rPr>
          <w:rFonts w:ascii="Times New Roman" w:hAnsi="Times New Roman" w:cs="Times New Roman"/>
          <w:i/>
          <w:color w:val="3366FF"/>
          <w:sz w:val="24"/>
          <w:szCs w:val="24"/>
        </w:rPr>
        <w:t>срок выполнения</w:t>
      </w:r>
      <w:r w:rsidR="009C7E4E">
        <w:rPr>
          <w:rFonts w:ascii="Times New Roman" w:hAnsi="Times New Roman" w:cs="Times New Roman"/>
          <w:sz w:val="24"/>
          <w:szCs w:val="24"/>
        </w:rPr>
        <w:t xml:space="preserve"> </w:t>
      </w:r>
      <w:r w:rsidR="003176C6" w:rsidRPr="009C7E4E">
        <w:rPr>
          <w:rFonts w:ascii="Times New Roman" w:hAnsi="Times New Roman" w:cs="Times New Roman"/>
          <w:i/>
          <w:color w:val="3366FF"/>
          <w:sz w:val="24"/>
          <w:szCs w:val="24"/>
        </w:rPr>
        <w:t>до 16 декабря</w:t>
      </w:r>
      <w:r w:rsidR="003176C6">
        <w:rPr>
          <w:rFonts w:ascii="Times New Roman" w:hAnsi="Times New Roman" w:cs="Times New Roman"/>
          <w:sz w:val="24"/>
          <w:szCs w:val="24"/>
        </w:rPr>
        <w:t>.</w:t>
      </w:r>
    </w:p>
    <w:p w14:paraId="1E1EBDC6" w14:textId="77777777" w:rsidR="00F80BE5" w:rsidRPr="00DA35FB" w:rsidRDefault="00F80BE5" w:rsidP="005373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39F36E" w14:textId="44A772CD" w:rsidR="00AA2FDD" w:rsidRPr="00DA35FB" w:rsidRDefault="00AA2FDD" w:rsidP="00AA2FD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5FB">
        <w:rPr>
          <w:rFonts w:ascii="Times New Roman" w:hAnsi="Times New Roman" w:cs="Times New Roman"/>
          <w:b/>
          <w:bCs/>
          <w:sz w:val="24"/>
          <w:szCs w:val="24"/>
        </w:rPr>
        <w:t xml:space="preserve">Тема 9 </w:t>
      </w:r>
      <w:r w:rsidR="00C9437B" w:rsidRPr="00DA35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35FB">
        <w:rPr>
          <w:rFonts w:ascii="Times New Roman" w:hAnsi="Times New Roman" w:cs="Times New Roman"/>
          <w:bCs/>
          <w:sz w:val="24"/>
          <w:szCs w:val="24"/>
        </w:rPr>
        <w:t xml:space="preserve">(17 декабря – 30 декабря 2012 года) </w:t>
      </w:r>
    </w:p>
    <w:p w14:paraId="66EBFC3C" w14:textId="28EB4CFA" w:rsidR="00C9437B" w:rsidRDefault="00C9437B" w:rsidP="00AA2F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35FB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1E1F07" w:rsidRPr="001E1F07">
        <w:rPr>
          <w:rFonts w:ascii="Times New Roman" w:hAnsi="Times New Roman" w:cs="Times New Roman"/>
          <w:b/>
          <w:bCs/>
          <w:sz w:val="24"/>
          <w:szCs w:val="24"/>
        </w:rPr>
        <w:t>ЗАКЛЮЧИТЕЛЬНЫЙ ЭТАП МОНТАЖА</w:t>
      </w:r>
      <w:r w:rsidRPr="00DA35FB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6793493" w14:textId="38BB2D28" w:rsidR="00947FBB" w:rsidRPr="00DA35FB" w:rsidRDefault="00947FBB" w:rsidP="00AA2FD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этом модуле пойдёт речь </w:t>
      </w:r>
      <w:r w:rsidR="00BD7A58">
        <w:rPr>
          <w:rFonts w:ascii="Times New Roman" w:hAnsi="Times New Roman" w:cs="Times New Roman"/>
          <w:bCs/>
          <w:sz w:val="24"/>
          <w:szCs w:val="24"/>
        </w:rPr>
        <w:t xml:space="preserve">о заключительном этапе монтажно-тонировочного периода. </w:t>
      </w:r>
      <w:r w:rsidR="00171026">
        <w:rPr>
          <w:rFonts w:ascii="Times New Roman" w:hAnsi="Times New Roman" w:cs="Times New Roman"/>
          <w:bCs/>
          <w:sz w:val="24"/>
          <w:szCs w:val="24"/>
        </w:rPr>
        <w:t>Рассмотрим вопросы плавности повествования, ритмических аспектов монтажа, поговорим о контрапункте и монтаже наложением.</w:t>
      </w:r>
    </w:p>
    <w:p w14:paraId="480D159E" w14:textId="77777777" w:rsidR="00F80BE5" w:rsidRPr="00DA35FB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 xml:space="preserve">Читать </w:t>
      </w:r>
    </w:p>
    <w:p w14:paraId="39032EC2" w14:textId="77777777" w:rsidR="00F80BE5" w:rsidRPr="00DA35FB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Основной материал:</w:t>
      </w:r>
    </w:p>
    <w:p w14:paraId="469EE1AB" w14:textId="77777777" w:rsidR="00011BB4" w:rsidRDefault="00011BB4" w:rsidP="00AA2FDD">
      <w:pPr>
        <w:jc w:val="both"/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МОНТАЖ_ ПРОЦЕСС ДОРАБОТКИ_М. Рабигер Москва, ГИТР, 2006</w:t>
      </w:r>
    </w:p>
    <w:p w14:paraId="02F221E1" w14:textId="7852B0E6" w:rsidR="00AF4B7B" w:rsidRDefault="00AF4B7B" w:rsidP="00AA2FDD">
      <w:pPr>
        <w:jc w:val="both"/>
        <w:rPr>
          <w:rFonts w:ascii="Times New Roman" w:hAnsi="Times New Roman" w:cs="Times New Roman"/>
          <w:sz w:val="24"/>
          <w:szCs w:val="24"/>
        </w:rPr>
      </w:pPr>
      <w:r w:rsidRPr="00AF4B7B">
        <w:rPr>
          <w:rFonts w:ascii="Times New Roman" w:hAnsi="Times New Roman" w:cs="Times New Roman"/>
          <w:sz w:val="24"/>
          <w:szCs w:val="24"/>
        </w:rPr>
        <w:t>ЗАЯВКА_из книги "МОНТАЖ" С.М. Эи</w:t>
      </w:r>
      <w:r>
        <w:rPr>
          <w:rFonts w:ascii="Times New Roman" w:hAnsi="Times New Roman" w:cs="Times New Roman"/>
          <w:sz w:val="24"/>
          <w:szCs w:val="24"/>
        </w:rPr>
        <w:t xml:space="preserve">̆зенштейн, Музей кино. 2000 </w:t>
      </w:r>
    </w:p>
    <w:p w14:paraId="1E752A42" w14:textId="77777777" w:rsidR="00F80BE5" w:rsidRPr="00DA35FB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 xml:space="preserve">Дополнительно для любознательных: </w:t>
      </w:r>
    </w:p>
    <w:p w14:paraId="70E38B07" w14:textId="77777777" w:rsidR="00F80BE5" w:rsidRDefault="00F80BE5" w:rsidP="00F80BE5">
      <w:pPr>
        <w:rPr>
          <w:rFonts w:ascii="Times New Roman" w:hAnsi="Times New Roman" w:cs="Times New Roman"/>
          <w:sz w:val="24"/>
          <w:szCs w:val="24"/>
        </w:rPr>
      </w:pPr>
      <w:r w:rsidRPr="00DA35FB">
        <w:rPr>
          <w:rFonts w:ascii="Times New Roman" w:hAnsi="Times New Roman" w:cs="Times New Roman"/>
          <w:sz w:val="24"/>
          <w:szCs w:val="24"/>
        </w:rPr>
        <w:t>ИСТОРИКО-ДОКУМЕНТАЛЬНОЕ КИНО_ Алан Розенталь  Москва, «Триумф», 2000-2004</w:t>
      </w:r>
    </w:p>
    <w:p w14:paraId="38B8CE39" w14:textId="4306BB2B" w:rsidR="00520311" w:rsidRPr="00047E74" w:rsidRDefault="00520311" w:rsidP="0052031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E74">
        <w:rPr>
          <w:rFonts w:ascii="Times New Roman" w:hAnsi="Times New Roman" w:cs="Times New Roman"/>
          <w:b/>
          <w:bCs/>
          <w:sz w:val="24"/>
          <w:szCs w:val="24"/>
        </w:rPr>
        <w:t xml:space="preserve">Задание для </w:t>
      </w:r>
      <w:r w:rsidR="008736A5">
        <w:rPr>
          <w:rFonts w:ascii="Times New Roman" w:hAnsi="Times New Roman" w:cs="Times New Roman"/>
          <w:b/>
          <w:bCs/>
          <w:sz w:val="24"/>
          <w:szCs w:val="24"/>
        </w:rPr>
        <w:t xml:space="preserve">участия в </w:t>
      </w:r>
      <w:r w:rsidR="0023292D">
        <w:rPr>
          <w:rFonts w:ascii="Times New Roman" w:hAnsi="Times New Roman" w:cs="Times New Roman"/>
          <w:b/>
          <w:bCs/>
          <w:sz w:val="24"/>
          <w:szCs w:val="24"/>
        </w:rPr>
        <w:t>он</w:t>
      </w:r>
      <w:r w:rsidRPr="00047E74">
        <w:rPr>
          <w:rFonts w:ascii="Times New Roman" w:hAnsi="Times New Roman" w:cs="Times New Roman"/>
          <w:b/>
          <w:bCs/>
          <w:sz w:val="24"/>
          <w:szCs w:val="24"/>
        </w:rPr>
        <w:t>лайн заняти</w:t>
      </w:r>
      <w:r w:rsidR="008736A5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047E7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047E74">
        <w:rPr>
          <w:rFonts w:ascii="Times New Roman" w:hAnsi="Times New Roman" w:cs="Times New Roman"/>
          <w:sz w:val="24"/>
          <w:szCs w:val="24"/>
          <w:lang w:val="en-US"/>
        </w:rPr>
        <w:t xml:space="preserve">составить и опубликовать свою статью (150-200 слов) </w:t>
      </w:r>
      <w:r w:rsidRPr="00047E74">
        <w:rPr>
          <w:rFonts w:ascii="Times New Roman" w:hAnsi="Times New Roman" w:cs="Times New Roman"/>
          <w:sz w:val="24"/>
          <w:szCs w:val="24"/>
        </w:rPr>
        <w:t xml:space="preserve"> в форуме «</w:t>
      </w:r>
      <w:r>
        <w:rPr>
          <w:rFonts w:ascii="Times New Roman" w:hAnsi="Times New Roman" w:cs="Times New Roman"/>
          <w:spacing w:val="-2"/>
          <w:sz w:val="24"/>
          <w:szCs w:val="24"/>
        </w:rPr>
        <w:t>ПРОБЛЕМА КОНТРАПУНКТА</w:t>
      </w:r>
      <w:r w:rsidRPr="00047E74">
        <w:rPr>
          <w:rFonts w:ascii="Times New Roman" w:hAnsi="Times New Roman" w:cs="Times New Roman"/>
          <w:sz w:val="24"/>
          <w:szCs w:val="24"/>
        </w:rPr>
        <w:t>»</w:t>
      </w:r>
      <w:r w:rsidRPr="00047E74">
        <w:rPr>
          <w:rFonts w:ascii="Times New Roman" w:hAnsi="Times New Roman" w:cs="Times New Roman"/>
          <w:color w:val="3366FF"/>
          <w:sz w:val="24"/>
          <w:szCs w:val="24"/>
          <w:lang w:val="en-US"/>
        </w:rPr>
        <w:t xml:space="preserve"> </w:t>
      </w:r>
      <w:r w:rsidRPr="00047E74">
        <w:rPr>
          <w:rFonts w:ascii="Times New Roman" w:hAnsi="Times New Roman" w:cs="Times New Roman"/>
          <w:sz w:val="24"/>
          <w:szCs w:val="24"/>
          <w:lang w:val="en-US"/>
        </w:rPr>
        <w:t>и прокомментировать минимум 2 стaтьи коллег</w:t>
      </w:r>
      <w:r w:rsidRPr="00047E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47E74">
        <w:rPr>
          <w:rFonts w:ascii="Times New Roman" w:hAnsi="Times New Roman" w:cs="Times New Roman"/>
          <w:sz w:val="24"/>
          <w:szCs w:val="24"/>
        </w:rPr>
        <w:t xml:space="preserve"> </w:t>
      </w:r>
      <w:r w:rsidR="009C7E4E" w:rsidRPr="009C7E4E">
        <w:rPr>
          <w:rFonts w:ascii="Times New Roman" w:hAnsi="Times New Roman" w:cs="Times New Roman"/>
          <w:i/>
          <w:color w:val="3366FF"/>
          <w:sz w:val="24"/>
          <w:szCs w:val="24"/>
        </w:rPr>
        <w:t>срок выполнения</w:t>
      </w:r>
      <w:r w:rsidR="009C7E4E">
        <w:rPr>
          <w:rFonts w:ascii="Times New Roman" w:hAnsi="Times New Roman" w:cs="Times New Roman"/>
          <w:sz w:val="24"/>
          <w:szCs w:val="24"/>
        </w:rPr>
        <w:t xml:space="preserve"> </w:t>
      </w:r>
      <w:r w:rsidRPr="009C7E4E">
        <w:rPr>
          <w:rFonts w:ascii="Times New Roman" w:hAnsi="Times New Roman" w:cs="Times New Roman"/>
          <w:i/>
          <w:color w:val="3366FF"/>
          <w:sz w:val="24"/>
          <w:szCs w:val="24"/>
        </w:rPr>
        <w:t>до 30 декабря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583D14" w14:textId="48A45BF2" w:rsidR="003176C6" w:rsidRPr="00D7774B" w:rsidRDefault="003176C6" w:rsidP="003176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Итоговое з</w:t>
      </w:r>
      <w:r w:rsidRPr="00D7774B">
        <w:rPr>
          <w:rFonts w:ascii="Times New Roman" w:hAnsi="Times New Roman" w:cs="Times New Roman"/>
          <w:b/>
          <w:sz w:val="24"/>
          <w:szCs w:val="24"/>
        </w:rPr>
        <w:t>адание</w:t>
      </w:r>
      <w:r w:rsidR="006E26C5">
        <w:rPr>
          <w:rFonts w:ascii="Times New Roman" w:hAnsi="Times New Roman" w:cs="Times New Roman"/>
          <w:b/>
          <w:sz w:val="24"/>
          <w:szCs w:val="24"/>
        </w:rPr>
        <w:t>: монтаж ролика</w:t>
      </w:r>
      <w:bookmarkStart w:id="1" w:name="_GoBack"/>
      <w:bookmarkEnd w:id="1"/>
      <w:r w:rsidRPr="00D7774B">
        <w:rPr>
          <w:rFonts w:ascii="Times New Roman" w:hAnsi="Times New Roman" w:cs="Times New Roman"/>
          <w:b/>
          <w:sz w:val="24"/>
          <w:szCs w:val="24"/>
        </w:rPr>
        <w:t xml:space="preserve"> “</w:t>
      </w:r>
      <w:r>
        <w:rPr>
          <w:rFonts w:ascii="Times New Roman" w:hAnsi="Times New Roman" w:cs="Times New Roman"/>
          <w:b/>
          <w:sz w:val="24"/>
          <w:szCs w:val="24"/>
        </w:rPr>
        <w:t>Наблюдение</w:t>
      </w:r>
      <w:r w:rsidRPr="00D7774B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9C7E4E" w:rsidRPr="009C7E4E">
        <w:rPr>
          <w:rFonts w:ascii="Times New Roman" w:hAnsi="Times New Roman" w:cs="Times New Roman"/>
          <w:i/>
          <w:color w:val="3366FF"/>
          <w:sz w:val="24"/>
          <w:szCs w:val="24"/>
        </w:rPr>
        <w:t>срок выполнения</w:t>
      </w:r>
      <w:r w:rsidR="009C7E4E">
        <w:rPr>
          <w:rFonts w:ascii="Times New Roman" w:hAnsi="Times New Roman" w:cs="Times New Roman"/>
          <w:sz w:val="24"/>
          <w:szCs w:val="24"/>
        </w:rPr>
        <w:t xml:space="preserve"> </w:t>
      </w:r>
      <w:r w:rsidRPr="009C7E4E">
        <w:rPr>
          <w:rFonts w:ascii="Times New Roman" w:hAnsi="Times New Roman" w:cs="Times New Roman"/>
          <w:i/>
          <w:color w:val="3366FF"/>
          <w:sz w:val="24"/>
          <w:szCs w:val="24"/>
        </w:rPr>
        <w:t>до 30 декабря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11362D" w14:textId="77777777" w:rsidR="003176C6" w:rsidRPr="00DA35FB" w:rsidRDefault="003176C6" w:rsidP="00F80BE5">
      <w:pPr>
        <w:rPr>
          <w:rFonts w:ascii="Times New Roman" w:hAnsi="Times New Roman" w:cs="Times New Roman"/>
          <w:sz w:val="24"/>
          <w:szCs w:val="24"/>
        </w:rPr>
      </w:pPr>
    </w:p>
    <w:p w14:paraId="44E1B2A7" w14:textId="06AA05BE" w:rsidR="00537340" w:rsidRPr="002B5963" w:rsidRDefault="00537340" w:rsidP="005373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BC141" w14:textId="77777777" w:rsidR="00537340" w:rsidRPr="002B5963" w:rsidRDefault="00537340" w:rsidP="00663D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FD3441" w14:textId="77777777" w:rsidR="00663D42" w:rsidRDefault="00663D42" w:rsidP="008F59B0">
      <w:pPr>
        <w:pStyle w:val="aa"/>
        <w:ind w:hanging="720"/>
        <w:jc w:val="both"/>
        <w:rPr>
          <w:rFonts w:eastAsia="Calibri"/>
          <w:b/>
          <w:lang w:val="en-US"/>
        </w:rPr>
      </w:pPr>
    </w:p>
    <w:p w14:paraId="4C9B09C1" w14:textId="77777777" w:rsidR="008F59B0" w:rsidRPr="002B5963" w:rsidRDefault="008F59B0" w:rsidP="002B59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A1228B" w14:textId="77777777" w:rsidR="002B5963" w:rsidRDefault="002B5963" w:rsidP="002B5963">
      <w:pPr>
        <w:rPr>
          <w:shd w:val="clear" w:color="auto" w:fill="FF00FF"/>
        </w:rPr>
      </w:pPr>
    </w:p>
    <w:p w14:paraId="26FE5058" w14:textId="77777777" w:rsidR="002B5963" w:rsidRPr="002B5963" w:rsidRDefault="002B5963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0452A90E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00FF"/>
        </w:rPr>
      </w:pPr>
    </w:p>
    <w:p w14:paraId="722C20A0" w14:textId="77777777" w:rsidR="00CF4CE4" w:rsidRDefault="00CF4CE4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00FF"/>
        </w:rPr>
      </w:pPr>
    </w:p>
    <w:p w14:paraId="21EC9037" w14:textId="76C87BC2" w:rsidR="00CF4CE4" w:rsidRDefault="00CF4CE4" w:rsidP="005951BC">
      <w:pPr>
        <w:pStyle w:val="aa"/>
        <w:numPr>
          <w:ilvl w:val="0"/>
          <w:numId w:val="4"/>
        </w:numPr>
        <w:rPr>
          <w:b/>
        </w:rPr>
      </w:pPr>
      <w:r w:rsidRPr="00F42D97">
        <w:rPr>
          <w:b/>
        </w:rPr>
        <w:t>ОПИСАНИЕ ИТОГОВОГО ЗАДАНИЯ</w:t>
      </w:r>
    </w:p>
    <w:p w14:paraId="30B979B6" w14:textId="77777777" w:rsidR="002F2C88" w:rsidRPr="00F42D97" w:rsidRDefault="002F2C88" w:rsidP="002F2C88">
      <w:pPr>
        <w:pStyle w:val="aa"/>
        <w:ind w:left="360"/>
        <w:rPr>
          <w:b/>
        </w:rPr>
      </w:pPr>
    </w:p>
    <w:p w14:paraId="49A8D44C" w14:textId="77777777" w:rsidR="002F2C88" w:rsidRDefault="00F42D97" w:rsidP="002F2C88">
      <w:pPr>
        <w:pStyle w:val="af2"/>
        <w:rPr>
          <w:rStyle w:val="ae"/>
          <w:rFonts w:ascii="Times New Roman" w:hAnsi="Times New Roman" w:cs="Times New Roman"/>
          <w:i w:val="0"/>
          <w:color w:val="auto"/>
        </w:rPr>
      </w:pPr>
      <w:r w:rsidRPr="002F2C88">
        <w:rPr>
          <w:rStyle w:val="ae"/>
          <w:rFonts w:ascii="Times New Roman" w:hAnsi="Times New Roman" w:cs="Times New Roman"/>
          <w:i w:val="0"/>
          <w:color w:val="auto"/>
        </w:rPr>
        <w:t xml:space="preserve">Финальный проект курса: «Наблюдение». </w:t>
      </w:r>
    </w:p>
    <w:p w14:paraId="3E92D334" w14:textId="2FCB37DA" w:rsidR="00F42D97" w:rsidRPr="002F2C88" w:rsidRDefault="00F42D97" w:rsidP="002F2C88">
      <w:pPr>
        <w:pStyle w:val="af2"/>
        <w:rPr>
          <w:rStyle w:val="ae"/>
          <w:rFonts w:ascii="Times New Roman" w:hAnsi="Times New Roman" w:cs="Times New Roman"/>
          <w:i w:val="0"/>
          <w:color w:val="auto"/>
        </w:rPr>
      </w:pPr>
      <w:r w:rsidRPr="002F2C88">
        <w:rPr>
          <w:rStyle w:val="ae"/>
          <w:rFonts w:ascii="Times New Roman" w:hAnsi="Times New Roman" w:cs="Times New Roman"/>
          <w:b w:val="0"/>
          <w:i w:val="0"/>
          <w:color w:val="auto"/>
        </w:rPr>
        <w:t xml:space="preserve">Финальный проект курса </w:t>
      </w:r>
      <w:r w:rsidR="004B13A6">
        <w:rPr>
          <w:rStyle w:val="ae"/>
          <w:rFonts w:ascii="Times New Roman" w:hAnsi="Times New Roman" w:cs="Times New Roman"/>
          <w:b w:val="0"/>
          <w:i w:val="0"/>
          <w:color w:val="auto"/>
        </w:rPr>
        <w:t>(</w:t>
      </w:r>
      <w:r w:rsidRPr="002F2C88">
        <w:rPr>
          <w:rStyle w:val="ae"/>
          <w:rFonts w:ascii="Times New Roman" w:hAnsi="Times New Roman" w:cs="Times New Roman"/>
          <w:b w:val="0"/>
          <w:i w:val="0"/>
          <w:color w:val="auto"/>
        </w:rPr>
        <w:t>по итогам весеннего и осеннего семестров</w:t>
      </w:r>
      <w:r w:rsidR="004B13A6">
        <w:rPr>
          <w:rStyle w:val="ae"/>
          <w:rFonts w:ascii="Times New Roman" w:hAnsi="Times New Roman" w:cs="Times New Roman"/>
          <w:b w:val="0"/>
          <w:i w:val="0"/>
          <w:color w:val="auto"/>
        </w:rPr>
        <w:t>)</w:t>
      </w:r>
      <w:r w:rsidRPr="002F2C88">
        <w:rPr>
          <w:rStyle w:val="ae"/>
          <w:rFonts w:ascii="Times New Roman" w:hAnsi="Times New Roman" w:cs="Times New Roman"/>
          <w:b w:val="0"/>
          <w:i w:val="0"/>
          <w:color w:val="auto"/>
        </w:rPr>
        <w:t xml:space="preserve"> – это документальный ролик </w:t>
      </w:r>
      <w:r w:rsidRPr="004B13A6">
        <w:rPr>
          <w:rStyle w:val="ae"/>
          <w:rFonts w:ascii="Times New Roman" w:hAnsi="Times New Roman" w:cs="Times New Roman"/>
          <w:i w:val="0"/>
          <w:color w:val="auto"/>
        </w:rPr>
        <w:t>«Наблюдение»</w:t>
      </w:r>
      <w:r w:rsidRPr="002F2C88">
        <w:rPr>
          <w:rStyle w:val="ae"/>
          <w:rFonts w:ascii="Times New Roman" w:hAnsi="Times New Roman" w:cs="Times New Roman"/>
          <w:b w:val="0"/>
          <w:i w:val="0"/>
          <w:color w:val="auto"/>
        </w:rPr>
        <w:t xml:space="preserve">, созданный по методу «прямого» или наблюдающего кино. </w:t>
      </w:r>
    </w:p>
    <w:p w14:paraId="5749549A" w14:textId="77777777" w:rsidR="00F42D97" w:rsidRPr="002F2C88" w:rsidRDefault="00F42D97" w:rsidP="002F2C88">
      <w:pPr>
        <w:pStyle w:val="af2"/>
        <w:rPr>
          <w:rStyle w:val="ae"/>
          <w:rFonts w:ascii="Times New Roman" w:hAnsi="Times New Roman" w:cs="Times New Roman"/>
          <w:i w:val="0"/>
          <w:color w:val="auto"/>
        </w:rPr>
      </w:pPr>
    </w:p>
    <w:p w14:paraId="5CDFB286" w14:textId="77777777" w:rsidR="00061E8C" w:rsidRDefault="00061E8C" w:rsidP="00061E8C">
      <w:pPr>
        <w:pStyle w:val="aa"/>
        <w:ind w:left="709" w:hanging="709"/>
        <w:jc w:val="both"/>
        <w:rPr>
          <w:rFonts w:eastAsia="Calibri"/>
          <w:b/>
          <w:lang w:val="en-US"/>
        </w:rPr>
      </w:pPr>
      <w:r w:rsidRPr="0038624D">
        <w:rPr>
          <w:rFonts w:eastAsia="Calibri"/>
          <w:b/>
          <w:lang w:val="en-US"/>
        </w:rPr>
        <w:t>Блок №1 (Пигальская А.М.)</w:t>
      </w:r>
      <w:r>
        <w:rPr>
          <w:rFonts w:eastAsia="Calibri"/>
          <w:b/>
          <w:lang w:val="en-US"/>
        </w:rPr>
        <w:t xml:space="preserve"> </w:t>
      </w:r>
    </w:p>
    <w:p w14:paraId="4813E596" w14:textId="4D935A80" w:rsidR="00CF4CE4" w:rsidRPr="00A44B6E" w:rsidRDefault="00061E8C" w:rsidP="00A44B6E">
      <w:pPr>
        <w:pStyle w:val="aa"/>
        <w:ind w:left="0"/>
        <w:jc w:val="both"/>
        <w:rPr>
          <w:rFonts w:eastAsia="Calibri"/>
          <w:b/>
          <w:lang w:val="en-US"/>
        </w:rPr>
      </w:pPr>
      <w:r>
        <w:rPr>
          <w:rFonts w:eastAsia="Calibri"/>
          <w:b/>
          <w:lang w:val="en-US"/>
        </w:rPr>
        <w:t>и</w:t>
      </w:r>
      <w:r w:rsidR="00CF4CE4" w:rsidRPr="00255327">
        <w:rPr>
          <w:b/>
        </w:rPr>
        <w:t>тоговое задание</w:t>
      </w:r>
      <w:r w:rsidR="00CF4CE4">
        <w:t>:</w:t>
      </w:r>
      <w:r w:rsidR="00A44B6E">
        <w:t xml:space="preserve"> с</w:t>
      </w:r>
      <w:r w:rsidR="00CF4CE4">
        <w:t xml:space="preserve">делать 3 монтажных листа, соответствующие парадигмам документального кино (студенты сами определяют из 5, предлагая обоснования), по теме заявки (положительно аттестованной в рамках предшествующей части </w:t>
      </w:r>
      <w:r w:rsidR="00C16594">
        <w:t>курса Ю. Стаюничевы</w:t>
      </w:r>
      <w:r w:rsidR="00CF4CE4">
        <w:t>м)</w:t>
      </w:r>
      <w:r w:rsidR="00A44B6E">
        <w:t>.</w:t>
      </w:r>
    </w:p>
    <w:p w14:paraId="3E5B93DE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SimSun" w:hAnsi="Times New Roman"/>
          <w:sz w:val="24"/>
          <w:szCs w:val="24"/>
        </w:rPr>
        <w:t>Монтажный лист</w:t>
      </w:r>
      <w:r>
        <w:rPr>
          <w:rFonts w:ascii="Times New Roman" w:hAnsi="Times New Roman"/>
          <w:sz w:val="24"/>
          <w:szCs w:val="24"/>
        </w:rPr>
        <w:t xml:space="preserve"> представляется в виде текстового файла, в котором в виде таблицы (состоящей из 2 колонок) описывается содержание кадра (левая колонка) и характеристик кадра (правая колонка).  Монтажный лист должен быть дополнен кадрами из отснятого материала, с целью демонстрации понимания какие средства формируют конвенции документальных парадигм.</w:t>
      </w:r>
    </w:p>
    <w:p w14:paraId="5A448676" w14:textId="77777777" w:rsidR="00CF4CE4" w:rsidRDefault="00CF4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итоговом занятии студенты защищают итоговое задание.</w:t>
      </w:r>
    </w:p>
    <w:p w14:paraId="35E3FF6E" w14:textId="77777777" w:rsidR="0070351A" w:rsidRDefault="007035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9133E6" w14:textId="77777777" w:rsidR="006536A6" w:rsidRPr="006536A6" w:rsidRDefault="006536A6" w:rsidP="006536A6">
      <w:pPr>
        <w:pStyle w:val="ad"/>
        <w:rPr>
          <w:rStyle w:val="ae"/>
          <w:rFonts w:ascii="Times New Roman" w:eastAsia="Calibri" w:hAnsi="Times New Roman" w:cs="Times New Roman"/>
          <w:sz w:val="24"/>
          <w:szCs w:val="24"/>
        </w:rPr>
      </w:pPr>
      <w:r w:rsidRPr="006536A6">
        <w:rPr>
          <w:rStyle w:val="ae"/>
          <w:rFonts w:ascii="Times New Roman" w:eastAsia="Calibri" w:hAnsi="Times New Roman" w:cs="Times New Roman"/>
          <w:sz w:val="24"/>
          <w:szCs w:val="24"/>
        </w:rPr>
        <w:t>Блок №2 (Сидура А.Л.)</w:t>
      </w:r>
    </w:p>
    <w:p w14:paraId="402A36AA" w14:textId="578381C1" w:rsidR="006536A6" w:rsidRPr="006536A6" w:rsidRDefault="006536A6" w:rsidP="006536A6">
      <w:pPr>
        <w:pStyle w:val="ad"/>
        <w:rPr>
          <w:rStyle w:val="ae"/>
          <w:rFonts w:ascii="Times New Roman" w:eastAsia="Calibri" w:hAnsi="Times New Roman" w:cs="Times New Roman"/>
          <w:sz w:val="24"/>
          <w:szCs w:val="24"/>
        </w:rPr>
      </w:pPr>
      <w:r w:rsidRPr="006536A6">
        <w:rPr>
          <w:rStyle w:val="ae"/>
          <w:rFonts w:ascii="Times New Roman" w:hAnsi="Times New Roman" w:cs="Times New Roman"/>
          <w:sz w:val="24"/>
          <w:szCs w:val="24"/>
        </w:rPr>
        <w:t>итоговое задание:</w:t>
      </w:r>
      <w:r>
        <w:rPr>
          <w:rStyle w:val="ae"/>
          <w:rFonts w:ascii="Times New Roman" w:eastAsia="Calibri" w:hAnsi="Times New Roman" w:cs="Times New Roman"/>
          <w:sz w:val="24"/>
          <w:szCs w:val="24"/>
        </w:rPr>
        <w:t xml:space="preserve"> </w:t>
      </w:r>
      <w:r w:rsidRPr="006536A6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во время прохождения данного практического блока, студенты должны будут выполнить  одно творческое задание. Студентам будет предложен отснятый видеоматериал, из которого они должны будут, используя полученные знания (принципы монтажа) и навыки (работа с видеоредактором) сделать короткий учебный ролик. </w:t>
      </w:r>
    </w:p>
    <w:p w14:paraId="7C841657" w14:textId="77777777" w:rsidR="006536A6" w:rsidRPr="006536A6" w:rsidRDefault="006536A6" w:rsidP="006536A6">
      <w:pPr>
        <w:pStyle w:val="ad"/>
        <w:rPr>
          <w:rStyle w:val="ae"/>
          <w:rFonts w:ascii="Times New Roman" w:hAnsi="Times New Roman" w:cs="Times New Roman"/>
          <w:sz w:val="24"/>
          <w:szCs w:val="24"/>
        </w:rPr>
      </w:pPr>
    </w:p>
    <w:p w14:paraId="10892CCA" w14:textId="2E7FEBC1" w:rsidR="00061E8C" w:rsidRDefault="00061E8C" w:rsidP="006536A6">
      <w:pPr>
        <w:pStyle w:val="aa"/>
        <w:ind w:hanging="720"/>
        <w:jc w:val="both"/>
        <w:rPr>
          <w:rFonts w:eastAsia="Calibri"/>
          <w:b/>
          <w:lang w:val="en-US"/>
        </w:rPr>
      </w:pPr>
      <w:r>
        <w:rPr>
          <w:rFonts w:eastAsia="Calibri"/>
          <w:b/>
          <w:lang w:val="en-US"/>
        </w:rPr>
        <w:t>Блок №3</w:t>
      </w:r>
      <w:r w:rsidRPr="00B86618">
        <w:rPr>
          <w:rFonts w:eastAsia="Calibri"/>
          <w:b/>
          <w:lang w:val="en-US"/>
        </w:rPr>
        <w:t xml:space="preserve"> (С</w:t>
      </w:r>
      <w:r>
        <w:rPr>
          <w:rFonts w:eastAsia="Calibri"/>
          <w:b/>
        </w:rPr>
        <w:t>таюничев</w:t>
      </w:r>
      <w:r w:rsidRPr="00B86618">
        <w:rPr>
          <w:rFonts w:eastAsia="Calibri"/>
          <w:b/>
          <w:lang w:val="en-US"/>
        </w:rPr>
        <w:t xml:space="preserve"> </w:t>
      </w:r>
      <w:r>
        <w:rPr>
          <w:rFonts w:eastAsia="Calibri"/>
          <w:b/>
          <w:lang w:val="en-US"/>
        </w:rPr>
        <w:t>Ю</w:t>
      </w:r>
      <w:r w:rsidRPr="00B86618">
        <w:rPr>
          <w:rFonts w:eastAsia="Calibri"/>
          <w:b/>
          <w:lang w:val="en-US"/>
        </w:rPr>
        <w:t>.</w:t>
      </w:r>
      <w:r>
        <w:rPr>
          <w:rFonts w:eastAsia="Calibri"/>
          <w:b/>
          <w:lang w:val="en-US"/>
        </w:rPr>
        <w:t>А</w:t>
      </w:r>
      <w:r w:rsidRPr="00B86618">
        <w:rPr>
          <w:rFonts w:eastAsia="Calibri"/>
          <w:b/>
          <w:lang w:val="en-US"/>
        </w:rPr>
        <w:t>.)</w:t>
      </w:r>
      <w:r>
        <w:rPr>
          <w:rFonts w:eastAsia="Calibri"/>
          <w:b/>
          <w:lang w:val="en-US"/>
        </w:rPr>
        <w:t xml:space="preserve"> </w:t>
      </w:r>
    </w:p>
    <w:p w14:paraId="02300E17" w14:textId="4C3C4198" w:rsidR="004D16F3" w:rsidRDefault="00A90F66" w:rsidP="006C2A7D">
      <w:pPr>
        <w:pStyle w:val="aa"/>
        <w:ind w:left="0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 xml:space="preserve">В процессе прохождения </w:t>
      </w:r>
      <w:r w:rsidR="004D16F3">
        <w:rPr>
          <w:rFonts w:eastAsia="Calibri"/>
          <w:lang w:val="en-US"/>
        </w:rPr>
        <w:t>данного блока магистранты</w:t>
      </w:r>
      <w:r>
        <w:rPr>
          <w:rFonts w:eastAsia="Calibri"/>
          <w:lang w:val="en-US"/>
        </w:rPr>
        <w:t xml:space="preserve"> выполняют два контрольных задания (</w:t>
      </w:r>
      <w:r w:rsidR="006C2A7D">
        <w:rPr>
          <w:rFonts w:cs="Times New Roman"/>
          <w:b/>
        </w:rPr>
        <w:t>монтажная работа</w:t>
      </w:r>
      <w:r w:rsidR="006C2A7D" w:rsidRPr="00D7774B">
        <w:rPr>
          <w:rFonts w:cs="Times New Roman"/>
          <w:b/>
        </w:rPr>
        <w:t xml:space="preserve"> “Монтаж немой версии фильма”</w:t>
      </w:r>
      <w:r w:rsidR="00080FE3">
        <w:rPr>
          <w:rFonts w:cs="Times New Roman"/>
          <w:b/>
        </w:rPr>
        <w:t>,</w:t>
      </w:r>
      <w:r w:rsidR="006C2A7D">
        <w:rPr>
          <w:rFonts w:cs="Times New Roman"/>
          <w:b/>
        </w:rPr>
        <w:t xml:space="preserve"> письменная работа</w:t>
      </w:r>
      <w:r w:rsidRPr="00D7774B">
        <w:rPr>
          <w:rFonts w:cs="Times New Roman"/>
          <w:b/>
        </w:rPr>
        <w:t xml:space="preserve"> “</w:t>
      </w:r>
      <w:r>
        <w:rPr>
          <w:rFonts w:cs="Times New Roman"/>
          <w:b/>
        </w:rPr>
        <w:t>Звуковое решение</w:t>
      </w:r>
      <w:r w:rsidRPr="00D7774B">
        <w:rPr>
          <w:rFonts w:cs="Times New Roman"/>
          <w:b/>
        </w:rPr>
        <w:t xml:space="preserve"> фильма”</w:t>
      </w:r>
      <w:r>
        <w:rPr>
          <w:rFonts w:eastAsia="Calibri"/>
          <w:lang w:val="en-US"/>
        </w:rPr>
        <w:t>)</w:t>
      </w:r>
      <w:r w:rsidR="006C2A7D">
        <w:rPr>
          <w:rFonts w:eastAsia="Calibri"/>
          <w:lang w:val="en-US"/>
        </w:rPr>
        <w:t xml:space="preserve"> и два задания для он-лайн занятий (участие в обсуждении на форуме)</w:t>
      </w:r>
      <w:r w:rsidR="00080FE3">
        <w:rPr>
          <w:rFonts w:eastAsia="Calibri"/>
          <w:lang w:val="en-US"/>
        </w:rPr>
        <w:t>.</w:t>
      </w:r>
    </w:p>
    <w:p w14:paraId="5BE0702C" w14:textId="77777777" w:rsidR="00080FE3" w:rsidRDefault="00080FE3" w:rsidP="006C2A7D">
      <w:pPr>
        <w:pStyle w:val="aa"/>
        <w:ind w:left="0"/>
        <w:jc w:val="both"/>
        <w:rPr>
          <w:rFonts w:eastAsia="Calibri"/>
          <w:lang w:val="en-US"/>
        </w:rPr>
      </w:pPr>
    </w:p>
    <w:p w14:paraId="06CAE95E" w14:textId="3EAD367E" w:rsidR="0070351A" w:rsidRPr="006C2A7D" w:rsidRDefault="006C2A7D" w:rsidP="00061E8C">
      <w:pPr>
        <w:pStyle w:val="aa"/>
        <w:ind w:left="0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 xml:space="preserve">Итогом </w:t>
      </w:r>
      <w:r w:rsidR="00080FE3">
        <w:rPr>
          <w:rFonts w:eastAsia="Calibri"/>
          <w:lang w:val="en-US"/>
        </w:rPr>
        <w:t xml:space="preserve">успешного </w:t>
      </w:r>
      <w:r>
        <w:rPr>
          <w:rFonts w:eastAsia="Calibri"/>
          <w:lang w:val="en-US"/>
        </w:rPr>
        <w:t xml:space="preserve">прохождения всего курса является выполнение и защита </w:t>
      </w:r>
      <w:r w:rsidR="00061E8C">
        <w:rPr>
          <w:rFonts w:cs="Times New Roman"/>
          <w:b/>
        </w:rPr>
        <w:t>ф</w:t>
      </w:r>
      <w:r>
        <w:rPr>
          <w:rFonts w:cs="Times New Roman"/>
          <w:b/>
        </w:rPr>
        <w:t>инального</w:t>
      </w:r>
      <w:r w:rsidR="0070351A">
        <w:rPr>
          <w:rFonts w:cs="Times New Roman"/>
          <w:b/>
        </w:rPr>
        <w:t xml:space="preserve"> т</w:t>
      </w:r>
      <w:r w:rsidR="0070351A" w:rsidRPr="0070351A">
        <w:rPr>
          <w:rFonts w:cs="Times New Roman"/>
          <w:b/>
        </w:rPr>
        <w:t>ворческо</w:t>
      </w:r>
      <w:r>
        <w:rPr>
          <w:rFonts w:cs="Times New Roman"/>
          <w:b/>
        </w:rPr>
        <w:t>го задания</w:t>
      </w:r>
      <w:r w:rsidR="00061E8C">
        <w:rPr>
          <w:rFonts w:cs="Times New Roman"/>
          <w:b/>
        </w:rPr>
        <w:t xml:space="preserve"> </w:t>
      </w:r>
      <w:r w:rsidR="00061E8C" w:rsidRPr="0070351A">
        <w:rPr>
          <w:rFonts w:cs="Times New Roman"/>
          <w:b/>
        </w:rPr>
        <w:t>«Наблюдение»</w:t>
      </w:r>
      <w:r w:rsidR="0070351A" w:rsidRPr="0070351A">
        <w:rPr>
          <w:rFonts w:cs="Times New Roman"/>
          <w:b/>
        </w:rPr>
        <w:t>:</w:t>
      </w:r>
      <w:r w:rsidR="0070351A" w:rsidRPr="0070351A">
        <w:rPr>
          <w:rFonts w:cs="Times New Roman"/>
        </w:rPr>
        <w:t xml:space="preserve"> монтаж документального 3-х минутного ролика</w:t>
      </w:r>
      <w:r w:rsidR="00061E8C">
        <w:rPr>
          <w:rFonts w:cs="Times New Roman"/>
        </w:rPr>
        <w:t xml:space="preserve"> </w:t>
      </w:r>
      <w:r w:rsidR="0070351A" w:rsidRPr="0070351A">
        <w:rPr>
          <w:rFonts w:cs="Times New Roman"/>
        </w:rPr>
        <w:t>из ранее отснятого  материала (по написанному сценарию и разработанной режиссёрской экспликации).</w:t>
      </w:r>
    </w:p>
    <w:sectPr w:rsidR="0070351A" w:rsidRPr="006C2A7D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charset w:val="86"/>
    <w:family w:val="auto"/>
    <w:pitch w:val="variable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MS Mincho">
    <w:altName w:val="?l?r ???fc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NewRomanPSMT">
    <w:altName w:val="Times New Roman"/>
    <w:charset w:val="00"/>
    <w:family w:val="roman"/>
    <w:pitch w:val="default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CFF3DA7"/>
    <w:multiLevelType w:val="hybridMultilevel"/>
    <w:tmpl w:val="D3BA0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A73FE"/>
    <w:multiLevelType w:val="hybridMultilevel"/>
    <w:tmpl w:val="02FCC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606CC"/>
    <w:multiLevelType w:val="hybridMultilevel"/>
    <w:tmpl w:val="CD32A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1B740A"/>
    <w:multiLevelType w:val="hybridMultilevel"/>
    <w:tmpl w:val="D1203A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68B6442"/>
    <w:multiLevelType w:val="hybridMultilevel"/>
    <w:tmpl w:val="02FCC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2095D"/>
    <w:multiLevelType w:val="hybridMultilevel"/>
    <w:tmpl w:val="CABAF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F5718B"/>
    <w:multiLevelType w:val="hybridMultilevel"/>
    <w:tmpl w:val="02FCC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04495"/>
    <w:multiLevelType w:val="hybridMultilevel"/>
    <w:tmpl w:val="7D605160"/>
    <w:lvl w:ilvl="0" w:tplc="D778AD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A57485"/>
    <w:multiLevelType w:val="hybridMultilevel"/>
    <w:tmpl w:val="CA78078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7076B9F"/>
    <w:multiLevelType w:val="hybridMultilevel"/>
    <w:tmpl w:val="16EA7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8C592E"/>
    <w:multiLevelType w:val="hybridMultilevel"/>
    <w:tmpl w:val="03341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AFD47FD"/>
    <w:multiLevelType w:val="hybridMultilevel"/>
    <w:tmpl w:val="E88E1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B82DFC"/>
    <w:multiLevelType w:val="hybridMultilevel"/>
    <w:tmpl w:val="A5121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4"/>
  </w:num>
  <w:num w:numId="7">
    <w:abstractNumId w:val="8"/>
  </w:num>
  <w:num w:numId="8">
    <w:abstractNumId w:val="15"/>
  </w:num>
  <w:num w:numId="9">
    <w:abstractNumId w:val="17"/>
  </w:num>
  <w:num w:numId="10">
    <w:abstractNumId w:val="5"/>
  </w:num>
  <w:num w:numId="11">
    <w:abstractNumId w:val="9"/>
  </w:num>
  <w:num w:numId="12">
    <w:abstractNumId w:val="13"/>
  </w:num>
  <w:num w:numId="13">
    <w:abstractNumId w:val="12"/>
  </w:num>
  <w:num w:numId="14">
    <w:abstractNumId w:val="11"/>
  </w:num>
  <w:num w:numId="15">
    <w:abstractNumId w:val="6"/>
  </w:num>
  <w:num w:numId="16">
    <w:abstractNumId w:val="16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embedSystemFonts/>
  <w:stylePaneSortMethod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doNotValidateAgainstSchema/>
  <w:doNotDemarcateInvalidXml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E06"/>
    <w:rsid w:val="000119B7"/>
    <w:rsid w:val="000119D8"/>
    <w:rsid w:val="00011BB4"/>
    <w:rsid w:val="0001320A"/>
    <w:rsid w:val="00047E74"/>
    <w:rsid w:val="00061E8C"/>
    <w:rsid w:val="00080FE3"/>
    <w:rsid w:val="000919FF"/>
    <w:rsid w:val="0009202B"/>
    <w:rsid w:val="000A7F09"/>
    <w:rsid w:val="000B4BAD"/>
    <w:rsid w:val="00103EEB"/>
    <w:rsid w:val="00107B00"/>
    <w:rsid w:val="00150D2B"/>
    <w:rsid w:val="00171026"/>
    <w:rsid w:val="001870F8"/>
    <w:rsid w:val="001969FB"/>
    <w:rsid w:val="001A14A9"/>
    <w:rsid w:val="001B1046"/>
    <w:rsid w:val="001D065A"/>
    <w:rsid w:val="001E1F07"/>
    <w:rsid w:val="00203D09"/>
    <w:rsid w:val="0021540F"/>
    <w:rsid w:val="0021751D"/>
    <w:rsid w:val="0023292D"/>
    <w:rsid w:val="00255327"/>
    <w:rsid w:val="00294A44"/>
    <w:rsid w:val="002A0A9E"/>
    <w:rsid w:val="002B5963"/>
    <w:rsid w:val="002B5B1B"/>
    <w:rsid w:val="002C7ABD"/>
    <w:rsid w:val="002E3C3C"/>
    <w:rsid w:val="002F2C88"/>
    <w:rsid w:val="00311262"/>
    <w:rsid w:val="003137F5"/>
    <w:rsid w:val="003141CE"/>
    <w:rsid w:val="003152D1"/>
    <w:rsid w:val="00315DB0"/>
    <w:rsid w:val="0031658E"/>
    <w:rsid w:val="003176C6"/>
    <w:rsid w:val="00320FA9"/>
    <w:rsid w:val="00337917"/>
    <w:rsid w:val="003631E9"/>
    <w:rsid w:val="0038624D"/>
    <w:rsid w:val="003D0B34"/>
    <w:rsid w:val="003D7CA3"/>
    <w:rsid w:val="004225FC"/>
    <w:rsid w:val="0044791C"/>
    <w:rsid w:val="00454474"/>
    <w:rsid w:val="004B0697"/>
    <w:rsid w:val="004B13A6"/>
    <w:rsid w:val="004B5489"/>
    <w:rsid w:val="004D16F3"/>
    <w:rsid w:val="004E0296"/>
    <w:rsid w:val="00501143"/>
    <w:rsid w:val="00502DF9"/>
    <w:rsid w:val="005042D0"/>
    <w:rsid w:val="00511B97"/>
    <w:rsid w:val="00520311"/>
    <w:rsid w:val="00525EC1"/>
    <w:rsid w:val="00537340"/>
    <w:rsid w:val="00590CE2"/>
    <w:rsid w:val="005951BC"/>
    <w:rsid w:val="005C0299"/>
    <w:rsid w:val="006536A6"/>
    <w:rsid w:val="00663D42"/>
    <w:rsid w:val="00664E0F"/>
    <w:rsid w:val="006741E3"/>
    <w:rsid w:val="006A7D20"/>
    <w:rsid w:val="006C2A7D"/>
    <w:rsid w:val="006D66A6"/>
    <w:rsid w:val="006E26C5"/>
    <w:rsid w:val="006E6074"/>
    <w:rsid w:val="006F33D5"/>
    <w:rsid w:val="00701319"/>
    <w:rsid w:val="0070351A"/>
    <w:rsid w:val="00723C02"/>
    <w:rsid w:val="00724047"/>
    <w:rsid w:val="007448AD"/>
    <w:rsid w:val="007C7117"/>
    <w:rsid w:val="007F7C0A"/>
    <w:rsid w:val="008124BD"/>
    <w:rsid w:val="00813194"/>
    <w:rsid w:val="00844869"/>
    <w:rsid w:val="0085144B"/>
    <w:rsid w:val="0086315B"/>
    <w:rsid w:val="008736A5"/>
    <w:rsid w:val="00874A23"/>
    <w:rsid w:val="00895BEE"/>
    <w:rsid w:val="008B30DD"/>
    <w:rsid w:val="008B57C5"/>
    <w:rsid w:val="008E7519"/>
    <w:rsid w:val="008F234C"/>
    <w:rsid w:val="008F59B0"/>
    <w:rsid w:val="00925332"/>
    <w:rsid w:val="00947FBB"/>
    <w:rsid w:val="00971D97"/>
    <w:rsid w:val="009C7E4E"/>
    <w:rsid w:val="009D2E06"/>
    <w:rsid w:val="009F6D75"/>
    <w:rsid w:val="00A1364E"/>
    <w:rsid w:val="00A40774"/>
    <w:rsid w:val="00A44B6E"/>
    <w:rsid w:val="00A501E5"/>
    <w:rsid w:val="00A675EA"/>
    <w:rsid w:val="00A90F66"/>
    <w:rsid w:val="00AA2FDD"/>
    <w:rsid w:val="00AD305E"/>
    <w:rsid w:val="00AD507A"/>
    <w:rsid w:val="00AF0998"/>
    <w:rsid w:val="00AF1E3E"/>
    <w:rsid w:val="00AF4B7B"/>
    <w:rsid w:val="00B02CDC"/>
    <w:rsid w:val="00B17421"/>
    <w:rsid w:val="00B57734"/>
    <w:rsid w:val="00B72112"/>
    <w:rsid w:val="00B74924"/>
    <w:rsid w:val="00B86618"/>
    <w:rsid w:val="00B9475A"/>
    <w:rsid w:val="00BC5DBC"/>
    <w:rsid w:val="00BD7A58"/>
    <w:rsid w:val="00BF71A1"/>
    <w:rsid w:val="00C16594"/>
    <w:rsid w:val="00C302DF"/>
    <w:rsid w:val="00C355CA"/>
    <w:rsid w:val="00C373F1"/>
    <w:rsid w:val="00C47A4A"/>
    <w:rsid w:val="00C72228"/>
    <w:rsid w:val="00C818C5"/>
    <w:rsid w:val="00C9437B"/>
    <w:rsid w:val="00CC2127"/>
    <w:rsid w:val="00CE64DE"/>
    <w:rsid w:val="00CF4CE4"/>
    <w:rsid w:val="00D277F5"/>
    <w:rsid w:val="00D279A4"/>
    <w:rsid w:val="00D307F3"/>
    <w:rsid w:val="00D36534"/>
    <w:rsid w:val="00D7774B"/>
    <w:rsid w:val="00D97A4C"/>
    <w:rsid w:val="00DA35FB"/>
    <w:rsid w:val="00DA7973"/>
    <w:rsid w:val="00DC544B"/>
    <w:rsid w:val="00E074BD"/>
    <w:rsid w:val="00E305FA"/>
    <w:rsid w:val="00E347A9"/>
    <w:rsid w:val="00E4788C"/>
    <w:rsid w:val="00E5433B"/>
    <w:rsid w:val="00E84726"/>
    <w:rsid w:val="00EB4729"/>
    <w:rsid w:val="00ED4704"/>
    <w:rsid w:val="00EE4A5B"/>
    <w:rsid w:val="00EF5270"/>
    <w:rsid w:val="00F11D28"/>
    <w:rsid w:val="00F12178"/>
    <w:rsid w:val="00F2347C"/>
    <w:rsid w:val="00F42D97"/>
    <w:rsid w:val="00F63367"/>
    <w:rsid w:val="00F80BE5"/>
    <w:rsid w:val="00F831B9"/>
    <w:rsid w:val="00F84497"/>
    <w:rsid w:val="00FA4531"/>
    <w:rsid w:val="00FC4D3E"/>
    <w:rsid w:val="00FD2F0C"/>
    <w:rsid w:val="00FE54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F0505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pacing w:before="240" w:after="120"/>
      <w:outlineLvl w:val="2"/>
    </w:pPr>
    <w:rPr>
      <w:rFonts w:ascii="Arial" w:eastAsia="SimSun" w:hAnsi="Arial" w:cs="Mangal"/>
      <w:b/>
      <w:bCs/>
      <w:sz w:val="28"/>
      <w:szCs w:val="28"/>
    </w:rPr>
  </w:style>
  <w:style w:type="paragraph" w:styleId="4">
    <w:name w:val="heading 4"/>
    <w:basedOn w:val="a"/>
    <w:next w:val="a0"/>
    <w:qFormat/>
    <w:pPr>
      <w:keepNext/>
      <w:numPr>
        <w:ilvl w:val="3"/>
        <w:numId w:val="1"/>
      </w:numPr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9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Heading3Char">
    <w:name w:val="Heading 3 Char"/>
    <w:rPr>
      <w:rFonts w:ascii="Arial" w:eastAsia="SimSun" w:hAnsi="Arial" w:cs="Mangal"/>
      <w:b/>
      <w:bCs/>
      <w:sz w:val="28"/>
      <w:szCs w:val="28"/>
    </w:rPr>
  </w:style>
  <w:style w:type="character" w:customStyle="1" w:styleId="Heading4Char">
    <w:name w:val="Heading 4 Char"/>
    <w:rPr>
      <w:rFonts w:ascii="Arial" w:eastAsia="SimSun" w:hAnsi="Arial" w:cs="Mangal"/>
      <w:b/>
      <w:bCs/>
      <w:i/>
      <w:iCs/>
      <w:sz w:val="24"/>
      <w:szCs w:val="24"/>
    </w:rPr>
  </w:style>
  <w:style w:type="character" w:customStyle="1" w:styleId="FootnoteTextChar">
    <w:name w:val="Footnote Text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BodyTextChar">
    <w:name w:val="Body Text Char"/>
    <w:rPr>
      <w:rFonts w:ascii="Calibri" w:eastAsia="Times New Roman" w:hAnsi="Calibri" w:cs="Times New Roman"/>
    </w:rPr>
  </w:style>
  <w:style w:type="character" w:styleId="a4">
    <w:name w:val="Hyperlink"/>
    <w:rPr>
      <w:color w:val="0000FF"/>
      <w:u w:val="single"/>
    </w:rPr>
  </w:style>
  <w:style w:type="character" w:customStyle="1" w:styleId="st">
    <w:name w:val="st"/>
    <w:basedOn w:val="a1"/>
  </w:style>
  <w:style w:type="character" w:customStyle="1" w:styleId="j-jk9ej-pjvnoc">
    <w:name w:val="j-jk9ej-pjvnoc"/>
    <w:basedOn w:val="a1"/>
  </w:style>
  <w:style w:type="character" w:styleId="a5">
    <w:name w:val="footnote reference"/>
    <w:rPr>
      <w:vertAlign w:val="superscript"/>
    </w:rPr>
  </w:style>
  <w:style w:type="character" w:styleId="a6">
    <w:name w:val="endnote reference"/>
    <w:rPr>
      <w:vertAlign w:val="superscript"/>
    </w:rPr>
  </w:style>
  <w:style w:type="character" w:customStyle="1" w:styleId="EndnoteCharacters">
    <w:name w:val="Endnote Characters"/>
  </w:style>
  <w:style w:type="character" w:customStyle="1" w:styleId="NumberingSymbols">
    <w:name w:val="Numbering Symbols"/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Tahoma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9">
    <w:name w:val="footnote text"/>
    <w:basedOn w:val="a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WW-Default">
    <w:name w:val="WW-Default"/>
    <w:pPr>
      <w:widowControl w:val="0"/>
      <w:suppressAutoHyphens/>
      <w:autoSpaceDE w:val="0"/>
    </w:pPr>
    <w:rPr>
      <w:rFonts w:eastAsia="Cambria" w:cs="Calibri"/>
      <w:color w:val="000000"/>
      <w:kern w:val="1"/>
      <w:sz w:val="24"/>
      <w:szCs w:val="24"/>
      <w:lang w:val="en-US" w:bidi="en-US"/>
    </w:rPr>
  </w:style>
  <w:style w:type="paragraph" w:styleId="aa">
    <w:name w:val="List Paragraph"/>
    <w:basedOn w:val="a"/>
    <w:uiPriority w:val="34"/>
    <w:qFormat/>
    <w:pPr>
      <w:spacing w:after="0" w:line="240" w:lineRule="auto"/>
      <w:ind w:left="720"/>
    </w:pPr>
    <w:rPr>
      <w:rFonts w:ascii="Times New Roman" w:eastAsia="Arial" w:hAnsi="Times New Roman"/>
      <w:kern w:val="1"/>
      <w:sz w:val="24"/>
      <w:szCs w:val="24"/>
      <w:lang w:val="en"/>
    </w:rPr>
  </w:style>
  <w:style w:type="paragraph" w:styleId="ab">
    <w:name w:val="Normal (Web)"/>
    <w:basedOn w:val="a"/>
    <w:pPr>
      <w:spacing w:after="0" w:line="240" w:lineRule="auto"/>
    </w:pPr>
    <w:rPr>
      <w:rFonts w:ascii="Times" w:eastAsia="Calibri" w:hAnsi="Times"/>
      <w:sz w:val="20"/>
      <w:szCs w:val="20"/>
    </w:rPr>
  </w:style>
  <w:style w:type="paragraph" w:customStyle="1" w:styleId="ww-default0">
    <w:name w:val="ww-default"/>
    <w:basedOn w:val="a"/>
    <w:pPr>
      <w:spacing w:after="0" w:line="240" w:lineRule="auto"/>
    </w:pPr>
    <w:rPr>
      <w:rFonts w:ascii="Times" w:eastAsia="Calibri" w:hAnsi="Times"/>
      <w:sz w:val="20"/>
      <w:szCs w:val="20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c">
    <w:name w:val="FollowedHyperlink"/>
    <w:basedOn w:val="a1"/>
    <w:uiPriority w:val="99"/>
    <w:semiHidden/>
    <w:unhideWhenUsed/>
    <w:rsid w:val="002A0A9E"/>
    <w:rPr>
      <w:color w:val="800080" w:themeColor="followedHyperlink"/>
      <w:u w:val="single"/>
    </w:rPr>
  </w:style>
  <w:style w:type="paragraph" w:customStyle="1" w:styleId="11">
    <w:name w:val="Заголовок 11"/>
    <w:basedOn w:val="a"/>
    <w:next w:val="a0"/>
    <w:rsid w:val="00E4788C"/>
    <w:pPr>
      <w:numPr>
        <w:numId w:val="1"/>
      </w:numPr>
      <w:spacing w:before="100" w:after="100" w:line="240" w:lineRule="auto"/>
      <w:outlineLvl w:val="0"/>
    </w:pPr>
    <w:rPr>
      <w:rFonts w:ascii="Times New Roman" w:eastAsia="Arial Unicode MS" w:hAnsi="Times New Roman" w:cs="Arial Unicode MS"/>
      <w:b/>
      <w:bCs/>
      <w:kern w:val="1"/>
      <w:sz w:val="48"/>
      <w:szCs w:val="48"/>
      <w:lang w:val="be-BY" w:eastAsia="hi-IN" w:bidi="hi-IN"/>
    </w:rPr>
  </w:style>
  <w:style w:type="paragraph" w:customStyle="1" w:styleId="1">
    <w:name w:val="Обычный (веб)1"/>
    <w:basedOn w:val="a"/>
    <w:rsid w:val="00F42D97"/>
    <w:pPr>
      <w:widowControl/>
      <w:spacing w:before="280" w:after="115" w:line="240" w:lineRule="auto"/>
    </w:pPr>
    <w:rPr>
      <w:rFonts w:ascii="Times New Roman" w:hAnsi="Times New Roman" w:cs="Times New Roman"/>
      <w:sz w:val="24"/>
      <w:szCs w:val="24"/>
      <w:lang w:val="en-US" w:eastAsia="ar-SA"/>
    </w:rPr>
  </w:style>
  <w:style w:type="character" w:customStyle="1" w:styleId="50">
    <w:name w:val="Заголовок 5 Знак"/>
    <w:basedOn w:val="a1"/>
    <w:link w:val="5"/>
    <w:uiPriority w:val="9"/>
    <w:semiHidden/>
    <w:rsid w:val="002B5963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21">
    <w:name w:val="Заголовок 21"/>
    <w:basedOn w:val="a"/>
    <w:next w:val="a"/>
    <w:rsid w:val="002B5963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Arial Unicode MS" w:hAnsi="Cambria" w:cs="Cambria"/>
      <w:b/>
      <w:bCs/>
      <w:i/>
      <w:iCs/>
      <w:kern w:val="1"/>
      <w:sz w:val="28"/>
      <w:szCs w:val="28"/>
      <w:lang w:val="en" w:eastAsia="hi-IN" w:bidi="hi-IN"/>
    </w:rPr>
  </w:style>
  <w:style w:type="paragraph" w:styleId="ad">
    <w:name w:val="No Spacing"/>
    <w:uiPriority w:val="1"/>
    <w:qFormat/>
    <w:rsid w:val="006536A6"/>
    <w:pPr>
      <w:widowControl w:val="0"/>
      <w:suppressAutoHyphens/>
    </w:pPr>
    <w:rPr>
      <w:rFonts w:ascii="Calibri" w:hAnsi="Calibri" w:cs="Calibri"/>
      <w:sz w:val="22"/>
      <w:szCs w:val="22"/>
    </w:rPr>
  </w:style>
  <w:style w:type="character" w:styleId="ae">
    <w:name w:val="Strong"/>
    <w:basedOn w:val="a1"/>
    <w:uiPriority w:val="22"/>
    <w:qFormat/>
    <w:rsid w:val="006536A6"/>
    <w:rPr>
      <w:b/>
      <w:bCs/>
    </w:rPr>
  </w:style>
  <w:style w:type="character" w:styleId="af">
    <w:name w:val="Intense Emphasis"/>
    <w:basedOn w:val="a1"/>
    <w:uiPriority w:val="21"/>
    <w:qFormat/>
    <w:rsid w:val="002F2C88"/>
    <w:rPr>
      <w:b/>
      <w:bCs/>
      <w:i/>
      <w:iCs/>
      <w:color w:val="4F81BD" w:themeColor="accent1"/>
    </w:rPr>
  </w:style>
  <w:style w:type="character" w:styleId="af0">
    <w:name w:val="Emphasis"/>
    <w:basedOn w:val="a1"/>
    <w:uiPriority w:val="20"/>
    <w:qFormat/>
    <w:rsid w:val="002F2C88"/>
    <w:rPr>
      <w:i/>
      <w:iCs/>
    </w:rPr>
  </w:style>
  <w:style w:type="character" w:styleId="af1">
    <w:name w:val="Subtle Emphasis"/>
    <w:basedOn w:val="a1"/>
    <w:uiPriority w:val="19"/>
    <w:qFormat/>
    <w:rsid w:val="002F2C88"/>
    <w:rPr>
      <w:i/>
      <w:iCs/>
      <w:color w:val="808080" w:themeColor="text1" w:themeTint="7F"/>
    </w:rPr>
  </w:style>
  <w:style w:type="paragraph" w:styleId="af2">
    <w:name w:val="Subtitle"/>
    <w:basedOn w:val="a"/>
    <w:next w:val="a"/>
    <w:link w:val="af3"/>
    <w:uiPriority w:val="11"/>
    <w:qFormat/>
    <w:rsid w:val="002F2C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3">
    <w:name w:val="Подзаголовок Знак"/>
    <w:basedOn w:val="a1"/>
    <w:link w:val="af2"/>
    <w:uiPriority w:val="11"/>
    <w:rsid w:val="002F2C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pacing w:before="240" w:after="120"/>
      <w:outlineLvl w:val="2"/>
    </w:pPr>
    <w:rPr>
      <w:rFonts w:ascii="Arial" w:eastAsia="SimSun" w:hAnsi="Arial" w:cs="Mangal"/>
      <w:b/>
      <w:bCs/>
      <w:sz w:val="28"/>
      <w:szCs w:val="28"/>
    </w:rPr>
  </w:style>
  <w:style w:type="paragraph" w:styleId="4">
    <w:name w:val="heading 4"/>
    <w:basedOn w:val="a"/>
    <w:next w:val="a0"/>
    <w:qFormat/>
    <w:pPr>
      <w:keepNext/>
      <w:numPr>
        <w:ilvl w:val="3"/>
        <w:numId w:val="1"/>
      </w:numPr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9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Heading3Char">
    <w:name w:val="Heading 3 Char"/>
    <w:rPr>
      <w:rFonts w:ascii="Arial" w:eastAsia="SimSun" w:hAnsi="Arial" w:cs="Mangal"/>
      <w:b/>
      <w:bCs/>
      <w:sz w:val="28"/>
      <w:szCs w:val="28"/>
    </w:rPr>
  </w:style>
  <w:style w:type="character" w:customStyle="1" w:styleId="Heading4Char">
    <w:name w:val="Heading 4 Char"/>
    <w:rPr>
      <w:rFonts w:ascii="Arial" w:eastAsia="SimSun" w:hAnsi="Arial" w:cs="Mangal"/>
      <w:b/>
      <w:bCs/>
      <w:i/>
      <w:iCs/>
      <w:sz w:val="24"/>
      <w:szCs w:val="24"/>
    </w:rPr>
  </w:style>
  <w:style w:type="character" w:customStyle="1" w:styleId="FootnoteTextChar">
    <w:name w:val="Footnote Text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BodyTextChar">
    <w:name w:val="Body Text Char"/>
    <w:rPr>
      <w:rFonts w:ascii="Calibri" w:eastAsia="Times New Roman" w:hAnsi="Calibri" w:cs="Times New Roman"/>
    </w:rPr>
  </w:style>
  <w:style w:type="character" w:styleId="a4">
    <w:name w:val="Hyperlink"/>
    <w:rPr>
      <w:color w:val="0000FF"/>
      <w:u w:val="single"/>
    </w:rPr>
  </w:style>
  <w:style w:type="character" w:customStyle="1" w:styleId="st">
    <w:name w:val="st"/>
    <w:basedOn w:val="a1"/>
  </w:style>
  <w:style w:type="character" w:customStyle="1" w:styleId="j-jk9ej-pjvnoc">
    <w:name w:val="j-jk9ej-pjvnoc"/>
    <w:basedOn w:val="a1"/>
  </w:style>
  <w:style w:type="character" w:styleId="a5">
    <w:name w:val="footnote reference"/>
    <w:rPr>
      <w:vertAlign w:val="superscript"/>
    </w:rPr>
  </w:style>
  <w:style w:type="character" w:styleId="a6">
    <w:name w:val="endnote reference"/>
    <w:rPr>
      <w:vertAlign w:val="superscript"/>
    </w:rPr>
  </w:style>
  <w:style w:type="character" w:customStyle="1" w:styleId="EndnoteCharacters">
    <w:name w:val="Endnote Characters"/>
  </w:style>
  <w:style w:type="character" w:customStyle="1" w:styleId="NumberingSymbols">
    <w:name w:val="Numbering Symbols"/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Tahoma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9">
    <w:name w:val="footnote text"/>
    <w:basedOn w:val="a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WW-Default">
    <w:name w:val="WW-Default"/>
    <w:pPr>
      <w:widowControl w:val="0"/>
      <w:suppressAutoHyphens/>
      <w:autoSpaceDE w:val="0"/>
    </w:pPr>
    <w:rPr>
      <w:rFonts w:eastAsia="Cambria" w:cs="Calibri"/>
      <w:color w:val="000000"/>
      <w:kern w:val="1"/>
      <w:sz w:val="24"/>
      <w:szCs w:val="24"/>
      <w:lang w:val="en-US" w:bidi="en-US"/>
    </w:rPr>
  </w:style>
  <w:style w:type="paragraph" w:styleId="aa">
    <w:name w:val="List Paragraph"/>
    <w:basedOn w:val="a"/>
    <w:uiPriority w:val="34"/>
    <w:qFormat/>
    <w:pPr>
      <w:spacing w:after="0" w:line="240" w:lineRule="auto"/>
      <w:ind w:left="720"/>
    </w:pPr>
    <w:rPr>
      <w:rFonts w:ascii="Times New Roman" w:eastAsia="Arial" w:hAnsi="Times New Roman"/>
      <w:kern w:val="1"/>
      <w:sz w:val="24"/>
      <w:szCs w:val="24"/>
      <w:lang w:val="en"/>
    </w:rPr>
  </w:style>
  <w:style w:type="paragraph" w:styleId="ab">
    <w:name w:val="Normal (Web)"/>
    <w:basedOn w:val="a"/>
    <w:pPr>
      <w:spacing w:after="0" w:line="240" w:lineRule="auto"/>
    </w:pPr>
    <w:rPr>
      <w:rFonts w:ascii="Times" w:eastAsia="Calibri" w:hAnsi="Times"/>
      <w:sz w:val="20"/>
      <w:szCs w:val="20"/>
    </w:rPr>
  </w:style>
  <w:style w:type="paragraph" w:customStyle="1" w:styleId="ww-default0">
    <w:name w:val="ww-default"/>
    <w:basedOn w:val="a"/>
    <w:pPr>
      <w:spacing w:after="0" w:line="240" w:lineRule="auto"/>
    </w:pPr>
    <w:rPr>
      <w:rFonts w:ascii="Times" w:eastAsia="Calibri" w:hAnsi="Times"/>
      <w:sz w:val="20"/>
      <w:szCs w:val="20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c">
    <w:name w:val="FollowedHyperlink"/>
    <w:basedOn w:val="a1"/>
    <w:uiPriority w:val="99"/>
    <w:semiHidden/>
    <w:unhideWhenUsed/>
    <w:rsid w:val="002A0A9E"/>
    <w:rPr>
      <w:color w:val="800080" w:themeColor="followedHyperlink"/>
      <w:u w:val="single"/>
    </w:rPr>
  </w:style>
  <w:style w:type="paragraph" w:customStyle="1" w:styleId="11">
    <w:name w:val="Заголовок 11"/>
    <w:basedOn w:val="a"/>
    <w:next w:val="a0"/>
    <w:rsid w:val="00E4788C"/>
    <w:pPr>
      <w:numPr>
        <w:numId w:val="1"/>
      </w:numPr>
      <w:spacing w:before="100" w:after="100" w:line="240" w:lineRule="auto"/>
      <w:outlineLvl w:val="0"/>
    </w:pPr>
    <w:rPr>
      <w:rFonts w:ascii="Times New Roman" w:eastAsia="Arial Unicode MS" w:hAnsi="Times New Roman" w:cs="Arial Unicode MS"/>
      <w:b/>
      <w:bCs/>
      <w:kern w:val="1"/>
      <w:sz w:val="48"/>
      <w:szCs w:val="48"/>
      <w:lang w:val="be-BY" w:eastAsia="hi-IN" w:bidi="hi-IN"/>
    </w:rPr>
  </w:style>
  <w:style w:type="paragraph" w:customStyle="1" w:styleId="1">
    <w:name w:val="Обычный (веб)1"/>
    <w:basedOn w:val="a"/>
    <w:rsid w:val="00F42D97"/>
    <w:pPr>
      <w:widowControl/>
      <w:spacing w:before="280" w:after="115" w:line="240" w:lineRule="auto"/>
    </w:pPr>
    <w:rPr>
      <w:rFonts w:ascii="Times New Roman" w:hAnsi="Times New Roman" w:cs="Times New Roman"/>
      <w:sz w:val="24"/>
      <w:szCs w:val="24"/>
      <w:lang w:val="en-US" w:eastAsia="ar-SA"/>
    </w:rPr>
  </w:style>
  <w:style w:type="character" w:customStyle="1" w:styleId="50">
    <w:name w:val="Заголовок 5 Знак"/>
    <w:basedOn w:val="a1"/>
    <w:link w:val="5"/>
    <w:uiPriority w:val="9"/>
    <w:semiHidden/>
    <w:rsid w:val="002B5963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21">
    <w:name w:val="Заголовок 21"/>
    <w:basedOn w:val="a"/>
    <w:next w:val="a"/>
    <w:rsid w:val="002B5963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Arial Unicode MS" w:hAnsi="Cambria" w:cs="Cambria"/>
      <w:b/>
      <w:bCs/>
      <w:i/>
      <w:iCs/>
      <w:kern w:val="1"/>
      <w:sz w:val="28"/>
      <w:szCs w:val="28"/>
      <w:lang w:val="en" w:eastAsia="hi-IN" w:bidi="hi-IN"/>
    </w:rPr>
  </w:style>
  <w:style w:type="paragraph" w:styleId="ad">
    <w:name w:val="No Spacing"/>
    <w:uiPriority w:val="1"/>
    <w:qFormat/>
    <w:rsid w:val="006536A6"/>
    <w:pPr>
      <w:widowControl w:val="0"/>
      <w:suppressAutoHyphens/>
    </w:pPr>
    <w:rPr>
      <w:rFonts w:ascii="Calibri" w:hAnsi="Calibri" w:cs="Calibri"/>
      <w:sz w:val="22"/>
      <w:szCs w:val="22"/>
    </w:rPr>
  </w:style>
  <w:style w:type="character" w:styleId="ae">
    <w:name w:val="Strong"/>
    <w:basedOn w:val="a1"/>
    <w:uiPriority w:val="22"/>
    <w:qFormat/>
    <w:rsid w:val="006536A6"/>
    <w:rPr>
      <w:b/>
      <w:bCs/>
    </w:rPr>
  </w:style>
  <w:style w:type="character" w:styleId="af">
    <w:name w:val="Intense Emphasis"/>
    <w:basedOn w:val="a1"/>
    <w:uiPriority w:val="21"/>
    <w:qFormat/>
    <w:rsid w:val="002F2C88"/>
    <w:rPr>
      <w:b/>
      <w:bCs/>
      <w:i/>
      <w:iCs/>
      <w:color w:val="4F81BD" w:themeColor="accent1"/>
    </w:rPr>
  </w:style>
  <w:style w:type="character" w:styleId="af0">
    <w:name w:val="Emphasis"/>
    <w:basedOn w:val="a1"/>
    <w:uiPriority w:val="20"/>
    <w:qFormat/>
    <w:rsid w:val="002F2C88"/>
    <w:rPr>
      <w:i/>
      <w:iCs/>
    </w:rPr>
  </w:style>
  <w:style w:type="character" w:styleId="af1">
    <w:name w:val="Subtle Emphasis"/>
    <w:basedOn w:val="a1"/>
    <w:uiPriority w:val="19"/>
    <w:qFormat/>
    <w:rsid w:val="002F2C88"/>
    <w:rPr>
      <w:i/>
      <w:iCs/>
      <w:color w:val="808080" w:themeColor="text1" w:themeTint="7F"/>
    </w:rPr>
  </w:style>
  <w:style w:type="paragraph" w:styleId="af2">
    <w:name w:val="Subtitle"/>
    <w:basedOn w:val="a"/>
    <w:next w:val="a"/>
    <w:link w:val="af3"/>
    <w:uiPriority w:val="11"/>
    <w:qFormat/>
    <w:rsid w:val="002F2C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3">
    <w:name w:val="Подзаголовок Знак"/>
    <w:basedOn w:val="a1"/>
    <w:link w:val="af2"/>
    <w:uiPriority w:val="11"/>
    <w:rsid w:val="002F2C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kinozapiski.ru/article/362/" TargetMode="External"/><Relationship Id="rId20" Type="http://schemas.openxmlformats.org/officeDocument/2006/relationships/hyperlink" Target="http://www.bosfcpug.org/" TargetMode="External"/><Relationship Id="rId21" Type="http://schemas.openxmlformats.org/officeDocument/2006/relationships/hyperlink" Target="http://www.kinozapiski.ru/article/362/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://videomontaj.belmsp.com/" TargetMode="External"/><Relationship Id="rId11" Type="http://schemas.openxmlformats.org/officeDocument/2006/relationships/hyperlink" Target="http://video.demiart.ru/category/premiere-pro-tutorials/" TargetMode="External"/><Relationship Id="rId12" Type="http://schemas.openxmlformats.org/officeDocument/2006/relationships/hyperlink" Target="http://skillopedia.ru/category.php?id=668" TargetMode="External"/><Relationship Id="rId13" Type="http://schemas.openxmlformats.org/officeDocument/2006/relationships/hyperlink" Target="http://fcpug.ru/" TargetMode="External"/><Relationship Id="rId14" Type="http://schemas.openxmlformats.org/officeDocument/2006/relationships/hyperlink" Target="http://fcptraining.blogspot.com/" TargetMode="External"/><Relationship Id="rId15" Type="http://schemas.openxmlformats.org/officeDocument/2006/relationships/hyperlink" Target="http://www.videoediting.ru/" TargetMode="External"/><Relationship Id="rId16" Type="http://schemas.openxmlformats.org/officeDocument/2006/relationships/hyperlink" Target="http://www.finalcutking.com/" TargetMode="External"/><Relationship Id="rId17" Type="http://schemas.openxmlformats.org/officeDocument/2006/relationships/hyperlink" Target="http://www.kenstone.net/" TargetMode="External"/><Relationship Id="rId18" Type="http://schemas.openxmlformats.org/officeDocument/2006/relationships/hyperlink" Target="http://snimifilm.com/" TargetMode="External"/><Relationship Id="rId19" Type="http://schemas.openxmlformats.org/officeDocument/2006/relationships/hyperlink" Target="http://www.dcfcpug.org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alla.pigalskaya@ehu.lt" TargetMode="External"/><Relationship Id="rId7" Type="http://schemas.openxmlformats.org/officeDocument/2006/relationships/hyperlink" Target="mailto:yuri.stayunichau@ehu.lt" TargetMode="External"/><Relationship Id="rId8" Type="http://schemas.openxmlformats.org/officeDocument/2006/relationships/hyperlink" Target="mailto:aliaksei.siadura@ehu.l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13</Pages>
  <Words>3591</Words>
  <Characters>20475</Characters>
  <Application>Microsoft Macintosh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</Company>
  <LinksUpToDate>false</LinksUpToDate>
  <CharactersWithSpaces>24018</CharactersWithSpaces>
  <SharedDoc>false</SharedDoc>
  <HLinks>
    <vt:vector size="12" baseType="variant">
      <vt:variant>
        <vt:i4>2228348</vt:i4>
      </vt:variant>
      <vt:variant>
        <vt:i4>3</vt:i4>
      </vt:variant>
      <vt:variant>
        <vt:i4>0</vt:i4>
      </vt:variant>
      <vt:variant>
        <vt:i4>5</vt:i4>
      </vt:variant>
      <vt:variant>
        <vt:lpwstr>http://www.kinozapiski.ru/article/362/</vt:lpwstr>
      </vt:variant>
      <vt:variant>
        <vt:lpwstr/>
      </vt:variant>
      <vt:variant>
        <vt:i4>2228348</vt:i4>
      </vt:variant>
      <vt:variant>
        <vt:i4>0</vt:i4>
      </vt:variant>
      <vt:variant>
        <vt:i4>0</vt:i4>
      </vt:variant>
      <vt:variant>
        <vt:i4>5</vt:i4>
      </vt:variant>
      <vt:variant>
        <vt:lpwstr>http://www.kinozapiski.ru/article/362/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Apple Mac</cp:lastModifiedBy>
  <cp:revision>139</cp:revision>
  <dcterms:created xsi:type="dcterms:W3CDTF">2012-05-17T15:33:00Z</dcterms:created>
  <dcterms:modified xsi:type="dcterms:W3CDTF">2012-06-27T16:22:00Z</dcterms:modified>
</cp:coreProperties>
</file>