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7CE" w:rsidRDefault="00DA17CE" w:rsidP="00DA17CE">
      <w:pPr>
        <w:jc w:val="both"/>
        <w:rPr>
          <w:sz w:val="24"/>
          <w:szCs w:val="24"/>
        </w:rPr>
      </w:pPr>
      <w:r>
        <w:rPr>
          <w:sz w:val="24"/>
          <w:szCs w:val="24"/>
        </w:rPr>
        <w:t>УДК 75.01</w:t>
      </w:r>
    </w:p>
    <w:p w:rsidR="00EF3D3A" w:rsidRDefault="00EF3D3A" w:rsidP="00DA17CE">
      <w:pPr>
        <w:jc w:val="both"/>
        <w:rPr>
          <w:sz w:val="24"/>
          <w:szCs w:val="24"/>
        </w:rPr>
      </w:pPr>
    </w:p>
    <w:p w:rsidR="00DA17CE" w:rsidRDefault="00001514" w:rsidP="00C031F9">
      <w:pPr>
        <w:jc w:val="center"/>
        <w:rPr>
          <w:sz w:val="24"/>
          <w:szCs w:val="24"/>
        </w:rPr>
      </w:pPr>
      <w:r>
        <w:rPr>
          <w:sz w:val="24"/>
          <w:szCs w:val="24"/>
        </w:rPr>
        <w:t>СИМВОЛИКА КАРТИН ИЕРОНИМА БОСХА</w:t>
      </w:r>
    </w:p>
    <w:p w:rsidR="00EF3D3A" w:rsidRPr="00DA17CE" w:rsidRDefault="00EF3D3A" w:rsidP="00EF3D3A">
      <w:pPr>
        <w:jc w:val="center"/>
        <w:rPr>
          <w:sz w:val="24"/>
          <w:szCs w:val="24"/>
        </w:rPr>
      </w:pPr>
    </w:p>
    <w:p w:rsidR="00DA17CE" w:rsidRDefault="00EF3D3A" w:rsidP="00EF3D3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Мизякина С.Н., доц. </w:t>
      </w:r>
      <w:proofErr w:type="spellStart"/>
      <w:r w:rsidR="00BF7020">
        <w:rPr>
          <w:sz w:val="24"/>
          <w:szCs w:val="24"/>
        </w:rPr>
        <w:t>Заводевко</w:t>
      </w:r>
      <w:proofErr w:type="spellEnd"/>
      <w:r w:rsidR="00BF7020">
        <w:rPr>
          <w:sz w:val="24"/>
          <w:szCs w:val="24"/>
        </w:rPr>
        <w:t xml:space="preserve"> Л.Н., студ., </w:t>
      </w:r>
      <w:r>
        <w:rPr>
          <w:sz w:val="24"/>
          <w:szCs w:val="24"/>
        </w:rPr>
        <w:t>Никитина А.</w:t>
      </w:r>
      <w:r w:rsidR="00BF7020">
        <w:rPr>
          <w:sz w:val="24"/>
          <w:szCs w:val="24"/>
        </w:rPr>
        <w:t>Е., студ.</w:t>
      </w:r>
    </w:p>
    <w:p w:rsidR="00EF3D3A" w:rsidRDefault="00EF3D3A" w:rsidP="00EF3D3A">
      <w:pPr>
        <w:jc w:val="center"/>
        <w:rPr>
          <w:sz w:val="24"/>
          <w:szCs w:val="24"/>
        </w:rPr>
      </w:pPr>
    </w:p>
    <w:p w:rsidR="00EF3D3A" w:rsidRPr="00EF3D3A" w:rsidRDefault="00EF3D3A" w:rsidP="00EF3D3A">
      <w:pPr>
        <w:jc w:val="center"/>
        <w:rPr>
          <w:sz w:val="24"/>
          <w:szCs w:val="24"/>
        </w:rPr>
      </w:pPr>
      <w:r>
        <w:rPr>
          <w:sz w:val="24"/>
          <w:szCs w:val="24"/>
        </w:rPr>
        <w:t>Белорусский государственный экономический университет, г. Минск, Республика Беларусь</w:t>
      </w:r>
    </w:p>
    <w:p w:rsidR="001144A0" w:rsidRDefault="001144A0" w:rsidP="001144A0">
      <w:pPr>
        <w:ind w:firstLine="709"/>
        <w:jc w:val="both"/>
        <w:rPr>
          <w:b/>
          <w:sz w:val="24"/>
          <w:szCs w:val="24"/>
        </w:rPr>
      </w:pPr>
    </w:p>
    <w:p w:rsidR="00BF7020" w:rsidRPr="00044227" w:rsidRDefault="00BF7020" w:rsidP="001144A0">
      <w:pPr>
        <w:ind w:firstLine="709"/>
        <w:jc w:val="both"/>
        <w:rPr>
          <w:i/>
          <w:sz w:val="24"/>
          <w:szCs w:val="24"/>
        </w:rPr>
      </w:pPr>
      <w:r w:rsidRPr="00BF7020">
        <w:rPr>
          <w:sz w:val="24"/>
          <w:szCs w:val="24"/>
          <w:u w:val="single"/>
        </w:rPr>
        <w:t>Реферат</w:t>
      </w:r>
      <w:r w:rsidR="00044227">
        <w:rPr>
          <w:sz w:val="24"/>
          <w:szCs w:val="24"/>
        </w:rPr>
        <w:t xml:space="preserve"> </w:t>
      </w:r>
      <w:r w:rsidR="00044227">
        <w:rPr>
          <w:i/>
          <w:sz w:val="24"/>
          <w:szCs w:val="24"/>
        </w:rPr>
        <w:t xml:space="preserve">В </w:t>
      </w:r>
      <w:r w:rsidR="00B53169">
        <w:rPr>
          <w:i/>
          <w:sz w:val="24"/>
          <w:szCs w:val="24"/>
        </w:rPr>
        <w:t>статье проанализированы</w:t>
      </w:r>
      <w:r w:rsidR="00044227">
        <w:rPr>
          <w:i/>
          <w:sz w:val="24"/>
          <w:szCs w:val="24"/>
        </w:rPr>
        <w:t xml:space="preserve"> символические образы, присутствующие в работах И. Босха. Показана связь его творчества со средневековыми и ренессансными идеями. </w:t>
      </w:r>
      <w:r w:rsidR="00FA050A">
        <w:rPr>
          <w:i/>
          <w:sz w:val="24"/>
          <w:szCs w:val="24"/>
        </w:rPr>
        <w:t>На основании исследования сделан вывод, что в картинах Босха содержится критика католической церкви, что сближает творчество художника с идеями Реформации.</w:t>
      </w:r>
    </w:p>
    <w:p w:rsidR="00BF7020" w:rsidRDefault="00BF7020" w:rsidP="001144A0">
      <w:pPr>
        <w:ind w:firstLine="709"/>
        <w:jc w:val="both"/>
        <w:rPr>
          <w:i/>
          <w:sz w:val="24"/>
          <w:szCs w:val="24"/>
        </w:rPr>
      </w:pPr>
    </w:p>
    <w:p w:rsidR="00C031F9" w:rsidRPr="00C031F9" w:rsidRDefault="00044227" w:rsidP="00C031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Ключевые слова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И. Босх, </w:t>
      </w:r>
      <w:r w:rsidR="00C031F9">
        <w:rPr>
          <w:i/>
          <w:sz w:val="24"/>
          <w:szCs w:val="24"/>
        </w:rPr>
        <w:t xml:space="preserve">история искусства, </w:t>
      </w:r>
      <w:r>
        <w:rPr>
          <w:i/>
          <w:sz w:val="24"/>
          <w:szCs w:val="24"/>
        </w:rPr>
        <w:t>символизм</w:t>
      </w:r>
    </w:p>
    <w:p w:rsidR="00803EBF" w:rsidRDefault="00803EBF" w:rsidP="001144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 Босх, один из ярчайших живописцев нидерландского Возрождения, соединил в своем творчестве модифицированные средневековые и ренессансные идеи. С эстетическими взглядами Средневековья его роднит символизм произведений. </w:t>
      </w:r>
      <w:r w:rsidR="002231F1">
        <w:rPr>
          <w:sz w:val="24"/>
          <w:szCs w:val="24"/>
        </w:rPr>
        <w:t>Картины Босха можно назвать нравственными аллегориями, сближающими его творчество с литературно-театральным жанром моралите, популярным в Средние века.</w:t>
      </w:r>
      <w:r w:rsidR="004E76BF">
        <w:rPr>
          <w:sz w:val="24"/>
          <w:szCs w:val="24"/>
        </w:rPr>
        <w:t xml:space="preserve"> Н</w:t>
      </w:r>
      <w:r w:rsidR="002231F1">
        <w:rPr>
          <w:sz w:val="24"/>
          <w:szCs w:val="24"/>
        </w:rPr>
        <w:t>равств</w:t>
      </w:r>
      <w:r w:rsidR="00DA0DAB">
        <w:rPr>
          <w:sz w:val="24"/>
          <w:szCs w:val="24"/>
        </w:rPr>
        <w:t>енный идеал, из которого исходил</w:t>
      </w:r>
      <w:r w:rsidR="002231F1">
        <w:rPr>
          <w:sz w:val="24"/>
          <w:szCs w:val="24"/>
        </w:rPr>
        <w:t xml:space="preserve"> Босх, </w:t>
      </w:r>
      <w:r w:rsidR="004E76BF">
        <w:rPr>
          <w:sz w:val="24"/>
          <w:szCs w:val="24"/>
        </w:rPr>
        <w:t xml:space="preserve">оценивая людей, </w:t>
      </w:r>
      <w:r w:rsidR="002231F1">
        <w:rPr>
          <w:sz w:val="24"/>
          <w:szCs w:val="24"/>
        </w:rPr>
        <w:t xml:space="preserve">несомненно, </w:t>
      </w:r>
      <w:r w:rsidR="004E76BF">
        <w:rPr>
          <w:sz w:val="24"/>
          <w:szCs w:val="24"/>
        </w:rPr>
        <w:t>христианский</w:t>
      </w:r>
      <w:r w:rsidR="002231F1">
        <w:rPr>
          <w:sz w:val="24"/>
          <w:szCs w:val="24"/>
        </w:rPr>
        <w:t xml:space="preserve">. </w:t>
      </w:r>
      <w:r>
        <w:rPr>
          <w:sz w:val="24"/>
          <w:szCs w:val="24"/>
        </w:rPr>
        <w:t>Однако, в отл</w:t>
      </w:r>
      <w:r w:rsidR="00F32C60">
        <w:rPr>
          <w:sz w:val="24"/>
          <w:szCs w:val="24"/>
        </w:rPr>
        <w:t xml:space="preserve">ичие от средневековых мастеров, </w:t>
      </w:r>
      <w:r>
        <w:rPr>
          <w:sz w:val="24"/>
          <w:szCs w:val="24"/>
        </w:rPr>
        <w:t>в картинах Босха нет умозр</w:t>
      </w:r>
      <w:r w:rsidR="002231F1">
        <w:rPr>
          <w:sz w:val="24"/>
          <w:szCs w:val="24"/>
        </w:rPr>
        <w:t>ительности</w:t>
      </w:r>
      <w:r w:rsidR="00044227">
        <w:rPr>
          <w:sz w:val="24"/>
          <w:szCs w:val="24"/>
        </w:rPr>
        <w:t xml:space="preserve"> и прямой обращенности к Богу</w:t>
      </w:r>
      <w:r>
        <w:rPr>
          <w:sz w:val="24"/>
          <w:szCs w:val="24"/>
        </w:rPr>
        <w:t xml:space="preserve">. </w:t>
      </w:r>
      <w:r w:rsidR="002231F1">
        <w:rPr>
          <w:sz w:val="24"/>
          <w:szCs w:val="24"/>
        </w:rPr>
        <w:t>Главные герои его произведений – люди</w:t>
      </w:r>
      <w:r w:rsidR="004F1663">
        <w:rPr>
          <w:sz w:val="24"/>
          <w:szCs w:val="24"/>
        </w:rPr>
        <w:t xml:space="preserve"> и церковь</w:t>
      </w:r>
      <w:r w:rsidR="002231F1">
        <w:rPr>
          <w:sz w:val="24"/>
          <w:szCs w:val="24"/>
        </w:rPr>
        <w:t xml:space="preserve">, погрязшие в пороках. Используя фантастические гротескные изображения, порой трактуя </w:t>
      </w:r>
      <w:r w:rsidR="00F32C60">
        <w:rPr>
          <w:sz w:val="24"/>
          <w:szCs w:val="24"/>
        </w:rPr>
        <w:t>фигуры в сатирическом ключе, Бо</w:t>
      </w:r>
      <w:r w:rsidR="00044227">
        <w:rPr>
          <w:sz w:val="24"/>
          <w:szCs w:val="24"/>
        </w:rPr>
        <w:t>сх</w:t>
      </w:r>
      <w:r w:rsidR="00F32C60">
        <w:rPr>
          <w:sz w:val="24"/>
          <w:szCs w:val="24"/>
        </w:rPr>
        <w:t xml:space="preserve"> обращался к жи</w:t>
      </w:r>
      <w:r w:rsidR="00044227">
        <w:rPr>
          <w:sz w:val="24"/>
          <w:szCs w:val="24"/>
        </w:rPr>
        <w:t xml:space="preserve">зни </w:t>
      </w:r>
      <w:r w:rsidR="00F32C60">
        <w:rPr>
          <w:sz w:val="24"/>
          <w:szCs w:val="24"/>
        </w:rPr>
        <w:t xml:space="preserve">современников, стремился привлечь внимание людей к нравственным проблемам своего времени. </w:t>
      </w:r>
      <w:r w:rsidR="008E5DCB">
        <w:rPr>
          <w:sz w:val="24"/>
          <w:szCs w:val="24"/>
        </w:rPr>
        <w:t>Выписывая в деталях последствия безнравственной жизни, Босх создает образы, вызывающие у з</w:t>
      </w:r>
      <w:r w:rsidR="004E76BF">
        <w:rPr>
          <w:sz w:val="24"/>
          <w:szCs w:val="24"/>
        </w:rPr>
        <w:t>рителя отвращение</w:t>
      </w:r>
      <w:r w:rsidR="008E5DCB">
        <w:rPr>
          <w:sz w:val="24"/>
          <w:szCs w:val="24"/>
        </w:rPr>
        <w:t xml:space="preserve">. Воздействуя таким образом </w:t>
      </w:r>
      <w:r w:rsidR="004E76BF">
        <w:rPr>
          <w:sz w:val="24"/>
          <w:szCs w:val="24"/>
        </w:rPr>
        <w:t>на эмоции</w:t>
      </w:r>
      <w:r w:rsidR="00F32C60">
        <w:rPr>
          <w:sz w:val="24"/>
          <w:szCs w:val="24"/>
        </w:rPr>
        <w:t xml:space="preserve">, живописец хотел добиться того, чтобы люди почувствовали </w:t>
      </w:r>
      <w:r w:rsidR="004E76BF">
        <w:rPr>
          <w:sz w:val="24"/>
          <w:szCs w:val="24"/>
        </w:rPr>
        <w:t xml:space="preserve">всю мерзость </w:t>
      </w:r>
      <w:r w:rsidR="00F32C60">
        <w:rPr>
          <w:sz w:val="24"/>
          <w:szCs w:val="24"/>
        </w:rPr>
        <w:t>безнравственной жизни</w:t>
      </w:r>
      <w:r w:rsidR="00044227">
        <w:rPr>
          <w:sz w:val="24"/>
          <w:szCs w:val="24"/>
        </w:rPr>
        <w:t xml:space="preserve"> и, испытав потрясение, стали</w:t>
      </w:r>
      <w:r w:rsidR="00F32C60">
        <w:rPr>
          <w:sz w:val="24"/>
          <w:szCs w:val="24"/>
        </w:rPr>
        <w:t xml:space="preserve"> нравственно чище.</w:t>
      </w:r>
      <w:r w:rsidR="00044227">
        <w:rPr>
          <w:sz w:val="24"/>
          <w:szCs w:val="24"/>
        </w:rPr>
        <w:t xml:space="preserve"> </w:t>
      </w:r>
      <w:r w:rsidR="004E76BF">
        <w:rPr>
          <w:sz w:val="24"/>
          <w:szCs w:val="24"/>
        </w:rPr>
        <w:t>Хочется также подчеркнуть</w:t>
      </w:r>
      <w:r w:rsidR="00FA050A">
        <w:rPr>
          <w:sz w:val="24"/>
          <w:szCs w:val="24"/>
        </w:rPr>
        <w:t xml:space="preserve">, </w:t>
      </w:r>
      <w:r w:rsidR="004E76BF">
        <w:rPr>
          <w:sz w:val="24"/>
          <w:szCs w:val="24"/>
        </w:rPr>
        <w:t>что многие картины</w:t>
      </w:r>
      <w:r w:rsidR="00FA050A">
        <w:rPr>
          <w:sz w:val="24"/>
          <w:szCs w:val="24"/>
        </w:rPr>
        <w:t xml:space="preserve"> Босха содержат критику существующей католической церкви</w:t>
      </w:r>
      <w:r w:rsidR="004E76BF">
        <w:rPr>
          <w:sz w:val="24"/>
          <w:szCs w:val="24"/>
        </w:rPr>
        <w:t>, чем предвосхищают Реформацию</w:t>
      </w:r>
      <w:r w:rsidR="00FA050A">
        <w:rPr>
          <w:sz w:val="24"/>
          <w:szCs w:val="24"/>
        </w:rPr>
        <w:t>.</w:t>
      </w:r>
    </w:p>
    <w:p w:rsidR="00F624B1" w:rsidRPr="00001514" w:rsidRDefault="00C031F9" w:rsidP="00C031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Цель настоящей работы – выявить наиболее значимые символы, которые использует в своем творчестве Босх,</w:t>
      </w:r>
      <w:r w:rsidR="004E76BF">
        <w:rPr>
          <w:sz w:val="24"/>
          <w:szCs w:val="24"/>
        </w:rPr>
        <w:t xml:space="preserve"> </w:t>
      </w:r>
      <w:r>
        <w:rPr>
          <w:sz w:val="24"/>
          <w:szCs w:val="24"/>
        </w:rPr>
        <w:t>опре</w:t>
      </w:r>
      <w:r w:rsidR="00A56EEC">
        <w:rPr>
          <w:sz w:val="24"/>
          <w:szCs w:val="24"/>
        </w:rPr>
        <w:t>делить их смысл в работах нидерландского живописца</w:t>
      </w:r>
      <w:r>
        <w:rPr>
          <w:sz w:val="24"/>
          <w:szCs w:val="24"/>
        </w:rPr>
        <w:t>.</w:t>
      </w:r>
      <w:r w:rsidR="00001514">
        <w:rPr>
          <w:sz w:val="24"/>
          <w:szCs w:val="24"/>
        </w:rPr>
        <w:t xml:space="preserve"> </w:t>
      </w:r>
      <w:r>
        <w:rPr>
          <w:sz w:val="24"/>
          <w:szCs w:val="24"/>
        </w:rPr>
        <w:t>В качестве предмета иссле</w:t>
      </w:r>
      <w:r w:rsidR="00A56EEC">
        <w:rPr>
          <w:sz w:val="24"/>
          <w:szCs w:val="24"/>
        </w:rPr>
        <w:t>дования были взяты картины</w:t>
      </w:r>
      <w:r w:rsidR="00001514">
        <w:rPr>
          <w:sz w:val="24"/>
          <w:szCs w:val="24"/>
        </w:rPr>
        <w:t xml:space="preserve"> </w:t>
      </w:r>
      <w:r w:rsidR="001144A0" w:rsidRPr="00001514">
        <w:rPr>
          <w:sz w:val="24"/>
          <w:szCs w:val="24"/>
        </w:rPr>
        <w:t>«Корабль дураков», «Извлечение камня глупости», «</w:t>
      </w:r>
      <w:r w:rsidR="00F624B1" w:rsidRPr="00001514">
        <w:rPr>
          <w:sz w:val="24"/>
          <w:szCs w:val="24"/>
        </w:rPr>
        <w:t>Сад земных наслаждений».</w:t>
      </w:r>
    </w:p>
    <w:p w:rsidR="004F1663" w:rsidRDefault="004F1663" w:rsidP="0043126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Основная идея</w:t>
      </w:r>
      <w:r w:rsidR="00FA050A">
        <w:rPr>
          <w:sz w:val="24"/>
          <w:szCs w:val="24"/>
        </w:rPr>
        <w:t xml:space="preserve"> </w:t>
      </w:r>
      <w:r w:rsidR="004E76BF">
        <w:rPr>
          <w:sz w:val="24"/>
          <w:szCs w:val="24"/>
        </w:rPr>
        <w:t xml:space="preserve">произведения </w:t>
      </w:r>
      <w:r w:rsidR="00FA050A">
        <w:rPr>
          <w:sz w:val="24"/>
          <w:szCs w:val="24"/>
        </w:rPr>
        <w:t>«Корабль дураков»</w:t>
      </w:r>
      <w:r>
        <w:rPr>
          <w:sz w:val="24"/>
          <w:szCs w:val="24"/>
        </w:rPr>
        <w:t xml:space="preserve"> </w:t>
      </w:r>
      <w:r w:rsidRPr="004F1663">
        <w:rPr>
          <w:sz w:val="24"/>
          <w:szCs w:val="24"/>
        </w:rPr>
        <w:t>–</w:t>
      </w:r>
      <w:r>
        <w:rPr>
          <w:sz w:val="24"/>
          <w:szCs w:val="24"/>
        </w:rPr>
        <w:t xml:space="preserve"> критика католической церкви, представители которой погрязли в грехах и уже не ведут свою паству к Богу. Какие же символы говорят нам</w:t>
      </w:r>
      <w:r w:rsidR="008E5DCB">
        <w:rPr>
          <w:sz w:val="24"/>
          <w:szCs w:val="24"/>
        </w:rPr>
        <w:t xml:space="preserve"> об этом?</w:t>
      </w:r>
      <w:r>
        <w:rPr>
          <w:sz w:val="24"/>
          <w:szCs w:val="24"/>
        </w:rPr>
        <w:t xml:space="preserve"> Во-первых, сам корабль. Хорошо известно, что в Средние века и эпоху Возрождения корабль был символом церкви. Корабль </w:t>
      </w:r>
      <w:r w:rsidRPr="004F1663">
        <w:rPr>
          <w:sz w:val="24"/>
          <w:szCs w:val="24"/>
        </w:rPr>
        <w:t>–</w:t>
      </w:r>
      <w:r>
        <w:rPr>
          <w:sz w:val="24"/>
          <w:szCs w:val="24"/>
        </w:rPr>
        <w:t xml:space="preserve"> это Ноев ковчег</w:t>
      </w:r>
      <w:r w:rsidR="00FA050A" w:rsidRPr="00FA050A">
        <w:rPr>
          <w:sz w:val="24"/>
          <w:szCs w:val="24"/>
        </w:rPr>
        <w:t xml:space="preserve">, </w:t>
      </w:r>
      <w:r>
        <w:rPr>
          <w:sz w:val="24"/>
          <w:szCs w:val="24"/>
        </w:rPr>
        <w:t>место, где спасаются верующие</w:t>
      </w:r>
      <w:r w:rsidR="00450DF1">
        <w:rPr>
          <w:sz w:val="24"/>
          <w:szCs w:val="24"/>
          <w:lang w:val="be-BY"/>
        </w:rPr>
        <w:t>, дви</w:t>
      </w:r>
      <w:r w:rsidR="00C04DDC">
        <w:rPr>
          <w:sz w:val="24"/>
          <w:szCs w:val="24"/>
          <w:lang w:val="be-BY"/>
        </w:rPr>
        <w:t>гаясь к Богу</w:t>
      </w:r>
      <w:r>
        <w:rPr>
          <w:sz w:val="24"/>
          <w:szCs w:val="24"/>
        </w:rPr>
        <w:t>. Однако корабль у Босха не</w:t>
      </w:r>
      <w:r w:rsidR="00FA050A" w:rsidRPr="00FA050A">
        <w:rPr>
          <w:sz w:val="24"/>
          <w:szCs w:val="24"/>
        </w:rPr>
        <w:t xml:space="preserve"> движется</w:t>
      </w:r>
      <w:r>
        <w:rPr>
          <w:sz w:val="24"/>
          <w:szCs w:val="24"/>
        </w:rPr>
        <w:t xml:space="preserve"> никуда. Он пророс. Вместо мачты </w:t>
      </w:r>
      <w:r w:rsidRPr="004F1663">
        <w:rPr>
          <w:sz w:val="24"/>
          <w:szCs w:val="24"/>
        </w:rPr>
        <w:t>–</w:t>
      </w:r>
      <w:r>
        <w:rPr>
          <w:sz w:val="24"/>
          <w:szCs w:val="24"/>
        </w:rPr>
        <w:t xml:space="preserve"> майское дерево – символ зла, ереси, вместо</w:t>
      </w:r>
      <w:r w:rsidR="00FA050A" w:rsidRPr="00FA050A">
        <w:rPr>
          <w:sz w:val="24"/>
          <w:szCs w:val="24"/>
        </w:rPr>
        <w:t xml:space="preserve"> руля –</w:t>
      </w:r>
      <w:r>
        <w:rPr>
          <w:sz w:val="24"/>
          <w:szCs w:val="24"/>
        </w:rPr>
        <w:t xml:space="preserve"> </w:t>
      </w:r>
      <w:r w:rsidR="00FA050A" w:rsidRPr="00FA050A">
        <w:rPr>
          <w:sz w:val="24"/>
          <w:szCs w:val="24"/>
        </w:rPr>
        <w:t xml:space="preserve">сук. </w:t>
      </w:r>
      <w:r>
        <w:rPr>
          <w:sz w:val="24"/>
          <w:szCs w:val="24"/>
        </w:rPr>
        <w:t>В</w:t>
      </w:r>
      <w:r w:rsidRPr="00FA050A">
        <w:rPr>
          <w:sz w:val="24"/>
          <w:szCs w:val="24"/>
        </w:rPr>
        <w:t>ывод однозначен: кораблем управляет зло.</w:t>
      </w:r>
      <w:r w:rsidR="008E5DCB">
        <w:rPr>
          <w:sz w:val="24"/>
          <w:szCs w:val="24"/>
        </w:rPr>
        <w:t xml:space="preserve"> Усиливает эту идею шут – человек вне общества, который ничего не может. </w:t>
      </w:r>
      <w:r w:rsidR="00FA050A" w:rsidRPr="00FA050A">
        <w:rPr>
          <w:sz w:val="24"/>
          <w:szCs w:val="24"/>
        </w:rPr>
        <w:t>Одн</w:t>
      </w:r>
      <w:r w:rsidR="008E5DCB">
        <w:rPr>
          <w:sz w:val="24"/>
          <w:szCs w:val="24"/>
        </w:rPr>
        <w:t xml:space="preserve">ако именно он – рулевой судна. </w:t>
      </w:r>
      <w:r w:rsidR="005C1EB1">
        <w:rPr>
          <w:sz w:val="24"/>
          <w:szCs w:val="24"/>
        </w:rPr>
        <w:t xml:space="preserve">Еще один символический акцент </w:t>
      </w:r>
      <w:r w:rsidR="005C1EB1" w:rsidRPr="005C1EB1">
        <w:rPr>
          <w:sz w:val="24"/>
          <w:szCs w:val="24"/>
        </w:rPr>
        <w:t>–</w:t>
      </w:r>
      <w:r w:rsidR="005C1EB1">
        <w:rPr>
          <w:sz w:val="24"/>
          <w:szCs w:val="24"/>
        </w:rPr>
        <w:t xml:space="preserve"> </w:t>
      </w:r>
      <w:r w:rsidR="007434BA">
        <w:rPr>
          <w:sz w:val="24"/>
          <w:szCs w:val="24"/>
        </w:rPr>
        <w:t>череп Адама</w:t>
      </w:r>
      <w:r w:rsidR="008E5DCB">
        <w:rPr>
          <w:sz w:val="24"/>
          <w:szCs w:val="24"/>
        </w:rPr>
        <w:t xml:space="preserve">, </w:t>
      </w:r>
      <w:r w:rsidR="00FA050A" w:rsidRPr="00FA050A">
        <w:rPr>
          <w:sz w:val="24"/>
          <w:szCs w:val="24"/>
        </w:rPr>
        <w:t>помещен</w:t>
      </w:r>
      <w:r w:rsidR="008E5DCB">
        <w:rPr>
          <w:sz w:val="24"/>
          <w:szCs w:val="24"/>
        </w:rPr>
        <w:t xml:space="preserve">ный в крону дерева, </w:t>
      </w:r>
      <w:r w:rsidR="004E76BF">
        <w:rPr>
          <w:sz w:val="24"/>
          <w:szCs w:val="24"/>
        </w:rPr>
        <w:t xml:space="preserve">обозначающий </w:t>
      </w:r>
      <w:r w:rsidR="008E5DCB">
        <w:rPr>
          <w:sz w:val="24"/>
          <w:szCs w:val="24"/>
        </w:rPr>
        <w:t>смерть физическую</w:t>
      </w:r>
      <w:r w:rsidR="00FA050A" w:rsidRPr="00FA050A">
        <w:rPr>
          <w:sz w:val="24"/>
          <w:szCs w:val="24"/>
        </w:rPr>
        <w:t xml:space="preserve"> и духовную, а также суетность всего мирского</w:t>
      </w:r>
      <w:r w:rsidR="00450DF1">
        <w:rPr>
          <w:sz w:val="24"/>
          <w:szCs w:val="24"/>
        </w:rPr>
        <w:t xml:space="preserve"> </w:t>
      </w:r>
      <w:r w:rsidR="00450DF1" w:rsidRPr="00DE0AFC">
        <w:rPr>
          <w:sz w:val="24"/>
          <w:szCs w:val="24"/>
        </w:rPr>
        <w:t>[</w:t>
      </w:r>
      <w:r w:rsidR="00450DF1">
        <w:rPr>
          <w:sz w:val="24"/>
          <w:szCs w:val="24"/>
        </w:rPr>
        <w:t>1</w:t>
      </w:r>
      <w:r w:rsidR="00450DF1" w:rsidRPr="00DE0AFC">
        <w:rPr>
          <w:sz w:val="24"/>
          <w:szCs w:val="24"/>
        </w:rPr>
        <w:t>]</w:t>
      </w:r>
      <w:r w:rsidR="00FA050A" w:rsidRPr="00FA050A">
        <w:rPr>
          <w:sz w:val="24"/>
          <w:szCs w:val="24"/>
        </w:rPr>
        <w:t>. Перед самым носом человека, что глядит в воду, тщетно пытаясь хоть что-нибудь найти, вис</w:t>
      </w:r>
      <w:r w:rsidR="00431267">
        <w:rPr>
          <w:sz w:val="24"/>
          <w:szCs w:val="24"/>
        </w:rPr>
        <w:t>ит крупная рыба. Начиная с раннего христианства</w:t>
      </w:r>
      <w:r w:rsidR="00FA050A" w:rsidRPr="00FA050A">
        <w:rPr>
          <w:sz w:val="24"/>
          <w:szCs w:val="24"/>
        </w:rPr>
        <w:t xml:space="preserve"> рыба означала </w:t>
      </w:r>
      <w:r w:rsidR="00431267">
        <w:rPr>
          <w:sz w:val="24"/>
          <w:szCs w:val="24"/>
        </w:rPr>
        <w:t>Христа.</w:t>
      </w:r>
      <w:r w:rsidR="00FA050A" w:rsidRPr="00FA050A">
        <w:rPr>
          <w:sz w:val="24"/>
          <w:szCs w:val="24"/>
        </w:rPr>
        <w:t xml:space="preserve"> </w:t>
      </w:r>
      <w:r w:rsidR="004E76BF">
        <w:rPr>
          <w:sz w:val="24"/>
          <w:szCs w:val="24"/>
        </w:rPr>
        <w:t>Таким образом, люди на корабле (т.е. це</w:t>
      </w:r>
      <w:r w:rsidR="00DA0DAB">
        <w:rPr>
          <w:sz w:val="24"/>
          <w:szCs w:val="24"/>
        </w:rPr>
        <w:t>рковь), по мысли Босха, потеряли</w:t>
      </w:r>
      <w:r w:rsidR="004E76BF">
        <w:rPr>
          <w:sz w:val="24"/>
          <w:szCs w:val="24"/>
        </w:rPr>
        <w:t xml:space="preserve"> истинные ориентиры</w:t>
      </w:r>
      <w:r w:rsidR="00431267">
        <w:rPr>
          <w:sz w:val="24"/>
          <w:szCs w:val="24"/>
        </w:rPr>
        <w:t>, истинную веру</w:t>
      </w:r>
      <w:r w:rsidR="004E76BF">
        <w:rPr>
          <w:sz w:val="24"/>
          <w:szCs w:val="24"/>
        </w:rPr>
        <w:t>. Монах</w:t>
      </w:r>
      <w:r w:rsidR="00DA0DAB">
        <w:rPr>
          <w:sz w:val="24"/>
          <w:szCs w:val="24"/>
        </w:rPr>
        <w:t>и</w:t>
      </w:r>
      <w:r w:rsidR="004E76BF">
        <w:rPr>
          <w:sz w:val="24"/>
          <w:szCs w:val="24"/>
        </w:rPr>
        <w:t xml:space="preserve"> </w:t>
      </w:r>
      <w:r w:rsidR="00FA050A" w:rsidRPr="00FA050A">
        <w:rPr>
          <w:sz w:val="24"/>
          <w:szCs w:val="24"/>
        </w:rPr>
        <w:t>поют, игра</w:t>
      </w:r>
      <w:r w:rsidR="004E76BF">
        <w:rPr>
          <w:sz w:val="24"/>
          <w:szCs w:val="24"/>
        </w:rPr>
        <w:t>ют на инструментах и пьянствуют</w:t>
      </w:r>
      <w:r w:rsidR="00FA050A" w:rsidRPr="00FA050A">
        <w:rPr>
          <w:sz w:val="24"/>
          <w:szCs w:val="24"/>
        </w:rPr>
        <w:t>. Они</w:t>
      </w:r>
      <w:r w:rsidR="004E76BF">
        <w:rPr>
          <w:sz w:val="24"/>
          <w:szCs w:val="24"/>
        </w:rPr>
        <w:t xml:space="preserve"> перестали слышать голос Бога.</w:t>
      </w:r>
      <w:r w:rsidR="00FA050A" w:rsidRPr="00FA050A">
        <w:rPr>
          <w:sz w:val="24"/>
          <w:szCs w:val="24"/>
        </w:rPr>
        <w:t xml:space="preserve"> </w:t>
      </w:r>
      <w:r w:rsidR="007434BA">
        <w:rPr>
          <w:sz w:val="24"/>
          <w:szCs w:val="24"/>
        </w:rPr>
        <w:t>Эта мысль подчеркнута еще и тем, что рыба на картине вынута из воды, своей родной стихии, т.е. учение Христа извращено.</w:t>
      </w:r>
    </w:p>
    <w:p w:rsidR="00B32653" w:rsidRPr="00FE26FB" w:rsidRDefault="00D320A3" w:rsidP="00FA050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Важным знаком</w:t>
      </w:r>
      <w:r w:rsidR="00C031F9">
        <w:rPr>
          <w:sz w:val="24"/>
          <w:szCs w:val="24"/>
        </w:rPr>
        <w:t xml:space="preserve"> в картине «Корабль дураков» является к</w:t>
      </w:r>
      <w:r w:rsidR="000266F9" w:rsidRPr="00FE26FB">
        <w:rPr>
          <w:sz w:val="24"/>
          <w:szCs w:val="24"/>
        </w:rPr>
        <w:t>увшин</w:t>
      </w:r>
      <w:r w:rsidR="00C031F9">
        <w:rPr>
          <w:sz w:val="24"/>
          <w:szCs w:val="24"/>
        </w:rPr>
        <w:t>. В</w:t>
      </w:r>
      <w:r w:rsidR="000266F9" w:rsidRPr="00FE26FB">
        <w:rPr>
          <w:sz w:val="24"/>
          <w:szCs w:val="24"/>
        </w:rPr>
        <w:t xml:space="preserve"> Средневековье </w:t>
      </w:r>
      <w:r w:rsidR="00C031F9">
        <w:rPr>
          <w:sz w:val="24"/>
          <w:szCs w:val="24"/>
        </w:rPr>
        <w:t xml:space="preserve">этот предмет </w:t>
      </w:r>
      <w:r w:rsidR="000266F9" w:rsidRPr="00FE26FB">
        <w:rPr>
          <w:sz w:val="24"/>
          <w:szCs w:val="24"/>
        </w:rPr>
        <w:t>си</w:t>
      </w:r>
      <w:r w:rsidR="00C031F9">
        <w:rPr>
          <w:sz w:val="24"/>
          <w:szCs w:val="24"/>
        </w:rPr>
        <w:t xml:space="preserve">мволизировал ритуальную чистоту. Однако на картине </w:t>
      </w:r>
      <w:r w:rsidR="000266F9" w:rsidRPr="00FE26FB">
        <w:rPr>
          <w:sz w:val="24"/>
          <w:szCs w:val="24"/>
        </w:rPr>
        <w:t>Б</w:t>
      </w:r>
      <w:r w:rsidR="00A56EEC">
        <w:rPr>
          <w:sz w:val="24"/>
          <w:szCs w:val="24"/>
        </w:rPr>
        <w:t>осха можно заметить, что кувшин</w:t>
      </w:r>
      <w:r w:rsidR="000266F9" w:rsidRPr="00FE26FB">
        <w:rPr>
          <w:sz w:val="24"/>
          <w:szCs w:val="24"/>
        </w:rPr>
        <w:t xml:space="preserve"> </w:t>
      </w:r>
      <w:r w:rsidR="00A56EEC">
        <w:rPr>
          <w:sz w:val="24"/>
          <w:szCs w:val="24"/>
        </w:rPr>
        <w:t>перевернут</w:t>
      </w:r>
      <w:r w:rsidR="00C031F9">
        <w:rPr>
          <w:sz w:val="24"/>
          <w:szCs w:val="24"/>
        </w:rPr>
        <w:t xml:space="preserve">. </w:t>
      </w:r>
      <w:r w:rsidR="00E466A4">
        <w:rPr>
          <w:sz w:val="24"/>
          <w:szCs w:val="24"/>
        </w:rPr>
        <w:t xml:space="preserve">Эта неестественность положения вещи или использование ее не по </w:t>
      </w:r>
      <w:r w:rsidR="00E466A4">
        <w:rPr>
          <w:sz w:val="24"/>
          <w:szCs w:val="24"/>
        </w:rPr>
        <w:lastRenderedPageBreak/>
        <w:t>назначению – характерная черта символики картин Босха. Он стремился таким образом показать, с одной стороны, что человек – глупец, не понимает сути вещей, а с другой стороны, что он использует вещь не по своему назначению, т.е. обманывает окружающих. В данном примере</w:t>
      </w:r>
      <w:r w:rsidR="00C031F9">
        <w:rPr>
          <w:sz w:val="24"/>
          <w:szCs w:val="24"/>
        </w:rPr>
        <w:t xml:space="preserve"> кувшин – символ </w:t>
      </w:r>
      <w:r>
        <w:rPr>
          <w:sz w:val="24"/>
          <w:szCs w:val="24"/>
        </w:rPr>
        <w:t>отсутствия чистоты, нравственной, духовной пустоты</w:t>
      </w:r>
      <w:r w:rsidR="004E76BF">
        <w:rPr>
          <w:sz w:val="24"/>
          <w:szCs w:val="24"/>
        </w:rPr>
        <w:t>, которая</w:t>
      </w:r>
      <w:r w:rsidR="00C031F9">
        <w:rPr>
          <w:sz w:val="24"/>
          <w:szCs w:val="24"/>
        </w:rPr>
        <w:t xml:space="preserve"> характеризует </w:t>
      </w:r>
      <w:r w:rsidR="004E76BF">
        <w:rPr>
          <w:sz w:val="24"/>
          <w:szCs w:val="24"/>
        </w:rPr>
        <w:t>многих священников и мирян</w:t>
      </w:r>
      <w:r w:rsidR="000266F9" w:rsidRPr="00FE26FB">
        <w:rPr>
          <w:sz w:val="24"/>
          <w:szCs w:val="24"/>
        </w:rPr>
        <w:t xml:space="preserve">. </w:t>
      </w:r>
    </w:p>
    <w:p w:rsidR="00F624B1" w:rsidRDefault="00DA0DAB" w:rsidP="007434B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Теперь обратимся к анализу картины</w:t>
      </w:r>
      <w:r w:rsidRPr="004E76BF">
        <w:rPr>
          <w:sz w:val="24"/>
          <w:szCs w:val="24"/>
        </w:rPr>
        <w:t xml:space="preserve"> «Извлечение камня глупости»</w:t>
      </w:r>
      <w:r>
        <w:rPr>
          <w:sz w:val="24"/>
          <w:szCs w:val="24"/>
        </w:rPr>
        <w:t xml:space="preserve">, на которой лекарь-шарлатан якобы извлекает из головы человека камень, объявленный причиной его </w:t>
      </w:r>
      <w:r w:rsidR="00655FC0">
        <w:rPr>
          <w:sz w:val="24"/>
          <w:szCs w:val="24"/>
        </w:rPr>
        <w:t>глупости</w:t>
      </w:r>
      <w:r>
        <w:rPr>
          <w:sz w:val="24"/>
          <w:szCs w:val="24"/>
        </w:rPr>
        <w:t>.</w:t>
      </w:r>
      <w:r w:rsidR="00655FC0">
        <w:rPr>
          <w:sz w:val="24"/>
          <w:szCs w:val="24"/>
        </w:rPr>
        <w:t xml:space="preserve"> В Средние века «существовало поверье</w:t>
      </w:r>
      <w:r w:rsidR="00655FC0" w:rsidRPr="004E76BF">
        <w:rPr>
          <w:sz w:val="24"/>
          <w:szCs w:val="24"/>
        </w:rPr>
        <w:t xml:space="preserve"> о том, что глупость и другие умственные отклонения связаны с тем, что в человеческой голове есть какие-то лишние камни, наросты. И если их удалить, то человек сразу же поумнеет. Действительно, были шарлатаны, которые занимались такими операциями, – сами или с ассистентами, они бродили от города к го</w:t>
      </w:r>
      <w:r w:rsidR="00655FC0">
        <w:rPr>
          <w:sz w:val="24"/>
          <w:szCs w:val="24"/>
        </w:rPr>
        <w:t>роду и обманывали простодушных»</w:t>
      </w:r>
      <w:r w:rsidR="00655FC0">
        <w:rPr>
          <w:sz w:val="24"/>
          <w:szCs w:val="24"/>
          <w:lang w:val="be-BY"/>
        </w:rPr>
        <w:t xml:space="preserve"> </w:t>
      </w:r>
      <w:r w:rsidR="00655FC0" w:rsidRPr="00655FC0">
        <w:rPr>
          <w:sz w:val="24"/>
          <w:szCs w:val="24"/>
        </w:rPr>
        <w:t>[</w:t>
      </w:r>
      <w:r w:rsidR="00A51528">
        <w:rPr>
          <w:sz w:val="24"/>
          <w:szCs w:val="24"/>
        </w:rPr>
        <w:t>5</w:t>
      </w:r>
      <w:r w:rsidR="00655FC0" w:rsidRPr="00655FC0">
        <w:rPr>
          <w:sz w:val="24"/>
          <w:szCs w:val="24"/>
        </w:rPr>
        <w:t>]</w:t>
      </w:r>
      <w:r w:rsidR="00655FC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E76BF">
        <w:rPr>
          <w:sz w:val="24"/>
          <w:szCs w:val="24"/>
        </w:rPr>
        <w:t xml:space="preserve">Все действо, изображенное на картине, помещено в круг.  </w:t>
      </w:r>
      <w:r>
        <w:rPr>
          <w:sz w:val="24"/>
          <w:szCs w:val="24"/>
        </w:rPr>
        <w:t xml:space="preserve">Круг – значимый символ многих эпох и культур. </w:t>
      </w:r>
      <w:r w:rsidR="00A56EEC">
        <w:rPr>
          <w:sz w:val="24"/>
          <w:szCs w:val="24"/>
        </w:rPr>
        <w:t xml:space="preserve">Его наиболее распространенное значение – вечность, бесконечность, поскольку движение по кругу не начинается и не заканчивается. </w:t>
      </w:r>
      <w:r w:rsidR="00A56EEC" w:rsidRPr="00A56EEC">
        <w:rPr>
          <w:sz w:val="24"/>
          <w:szCs w:val="24"/>
        </w:rPr>
        <w:t>В</w:t>
      </w:r>
      <w:r w:rsidR="00A56EEC">
        <w:rPr>
          <w:sz w:val="24"/>
          <w:szCs w:val="24"/>
        </w:rPr>
        <w:t xml:space="preserve"> картине Босха </w:t>
      </w:r>
      <w:r w:rsidR="00D320A3">
        <w:rPr>
          <w:sz w:val="24"/>
          <w:szCs w:val="24"/>
        </w:rPr>
        <w:t>круг – знак того, что глупость и шарлатанство – вечные спутники человечества. Однако люди, занятые «извлечением» к</w:t>
      </w:r>
      <w:r w:rsidR="005C1EB1">
        <w:rPr>
          <w:sz w:val="24"/>
          <w:szCs w:val="24"/>
        </w:rPr>
        <w:t>амня, носят монашеское одеяние. Поэтому можно сказать, что Босх указывает на то, что духовенство постоянно обманывает свою паству. Усиливает этот намек п</w:t>
      </w:r>
      <w:r w:rsidR="00D320A3">
        <w:rPr>
          <w:sz w:val="24"/>
          <w:szCs w:val="24"/>
        </w:rPr>
        <w:t>еревернутая в</w:t>
      </w:r>
      <w:r w:rsidR="004E76BF" w:rsidRPr="004E76BF">
        <w:rPr>
          <w:sz w:val="24"/>
          <w:szCs w:val="24"/>
        </w:rPr>
        <w:t>оронка</w:t>
      </w:r>
      <w:r w:rsidR="00D320A3">
        <w:rPr>
          <w:sz w:val="24"/>
          <w:szCs w:val="24"/>
        </w:rPr>
        <w:t xml:space="preserve"> на голове «</w:t>
      </w:r>
      <w:proofErr w:type="gramStart"/>
      <w:r w:rsidR="00D320A3">
        <w:rPr>
          <w:sz w:val="24"/>
          <w:szCs w:val="24"/>
        </w:rPr>
        <w:t>врача»-</w:t>
      </w:r>
      <w:proofErr w:type="gramEnd"/>
      <w:r w:rsidR="00D320A3">
        <w:rPr>
          <w:sz w:val="24"/>
          <w:szCs w:val="24"/>
        </w:rPr>
        <w:t xml:space="preserve">монаха </w:t>
      </w:r>
      <w:r w:rsidR="00D320A3" w:rsidRPr="00D320A3">
        <w:rPr>
          <w:sz w:val="24"/>
          <w:szCs w:val="24"/>
        </w:rPr>
        <w:t>–</w:t>
      </w:r>
      <w:r w:rsidR="00D320A3">
        <w:rPr>
          <w:sz w:val="24"/>
          <w:szCs w:val="24"/>
        </w:rPr>
        <w:t xml:space="preserve"> </w:t>
      </w:r>
      <w:r w:rsidR="004E76BF" w:rsidRPr="004E76BF">
        <w:rPr>
          <w:sz w:val="24"/>
          <w:szCs w:val="24"/>
        </w:rPr>
        <w:t>знак хитрости, моше</w:t>
      </w:r>
      <w:r w:rsidR="00D320A3">
        <w:rPr>
          <w:sz w:val="24"/>
          <w:szCs w:val="24"/>
        </w:rPr>
        <w:t>нничества</w:t>
      </w:r>
      <w:r w:rsidR="004E76BF" w:rsidRPr="004E76BF">
        <w:rPr>
          <w:sz w:val="24"/>
          <w:szCs w:val="24"/>
        </w:rPr>
        <w:t>.</w:t>
      </w:r>
      <w:r w:rsidR="00D320A3">
        <w:rPr>
          <w:sz w:val="24"/>
          <w:szCs w:val="24"/>
        </w:rPr>
        <w:t xml:space="preserve"> </w:t>
      </w:r>
      <w:r w:rsidR="005C1EB1">
        <w:rPr>
          <w:sz w:val="24"/>
          <w:szCs w:val="24"/>
        </w:rPr>
        <w:t xml:space="preserve">Кувшин с вином в руках второго монаха и монетный кошель на поясе монахини, а также </w:t>
      </w:r>
      <w:r w:rsidR="005C1EB1" w:rsidRPr="004E76BF">
        <w:rPr>
          <w:sz w:val="24"/>
          <w:szCs w:val="24"/>
        </w:rPr>
        <w:t xml:space="preserve">тюльпан на столе </w:t>
      </w:r>
      <w:r w:rsidR="005C1EB1">
        <w:rPr>
          <w:sz w:val="24"/>
          <w:szCs w:val="24"/>
        </w:rPr>
        <w:t xml:space="preserve">указывают на ненасытность, жажду денег, жадность духовенства. Бросается в глаза книга на голове монахини. </w:t>
      </w:r>
      <w:r w:rsidR="007434BA">
        <w:rPr>
          <w:sz w:val="24"/>
          <w:szCs w:val="24"/>
        </w:rPr>
        <w:t xml:space="preserve">Книга в христианской символике – символ </w:t>
      </w:r>
      <w:r w:rsidR="0067277B">
        <w:rPr>
          <w:sz w:val="24"/>
          <w:szCs w:val="24"/>
        </w:rPr>
        <w:t xml:space="preserve">Библии, </w:t>
      </w:r>
      <w:r w:rsidR="007434BA">
        <w:rPr>
          <w:sz w:val="24"/>
          <w:szCs w:val="24"/>
        </w:rPr>
        <w:t>учения Христа</w:t>
      </w:r>
      <w:r w:rsidR="0067277B">
        <w:rPr>
          <w:sz w:val="24"/>
          <w:szCs w:val="24"/>
        </w:rPr>
        <w:t>, а закрытая книга связана со Страшным судом</w:t>
      </w:r>
      <w:r w:rsidR="007434BA">
        <w:rPr>
          <w:sz w:val="24"/>
          <w:szCs w:val="24"/>
        </w:rPr>
        <w:t xml:space="preserve">. </w:t>
      </w:r>
      <w:r w:rsidR="004E76BF" w:rsidRPr="004E76BF">
        <w:rPr>
          <w:sz w:val="24"/>
          <w:szCs w:val="24"/>
        </w:rPr>
        <w:t>В данном к</w:t>
      </w:r>
      <w:r w:rsidR="007434BA">
        <w:rPr>
          <w:sz w:val="24"/>
          <w:szCs w:val="24"/>
        </w:rPr>
        <w:t>онтексте значимо именно положение книги</w:t>
      </w:r>
      <w:r w:rsidR="00C04DDC">
        <w:rPr>
          <w:sz w:val="24"/>
          <w:szCs w:val="24"/>
          <w:lang w:val="be-BY"/>
        </w:rPr>
        <w:t xml:space="preserve"> – на голове</w:t>
      </w:r>
      <w:r w:rsidR="004E76BF" w:rsidRPr="004E76BF">
        <w:rPr>
          <w:sz w:val="24"/>
          <w:szCs w:val="24"/>
        </w:rPr>
        <w:t xml:space="preserve">. </w:t>
      </w:r>
      <w:r w:rsidR="007434BA">
        <w:rPr>
          <w:sz w:val="24"/>
          <w:szCs w:val="24"/>
        </w:rPr>
        <w:t>Книга (учение Христа) у</w:t>
      </w:r>
      <w:r w:rsidR="005C1EB1">
        <w:rPr>
          <w:sz w:val="24"/>
          <w:szCs w:val="24"/>
        </w:rPr>
        <w:t xml:space="preserve"> женщины не внутри, </w:t>
      </w:r>
      <w:r w:rsidR="007434BA">
        <w:rPr>
          <w:sz w:val="24"/>
          <w:szCs w:val="24"/>
        </w:rPr>
        <w:t>знания для нее внешние и формальные</w:t>
      </w:r>
      <w:r w:rsidR="005C1EB1">
        <w:rPr>
          <w:sz w:val="24"/>
          <w:szCs w:val="24"/>
        </w:rPr>
        <w:t xml:space="preserve">. </w:t>
      </w:r>
      <w:r w:rsidR="004E76BF" w:rsidRPr="004E76BF">
        <w:rPr>
          <w:sz w:val="24"/>
          <w:szCs w:val="24"/>
        </w:rPr>
        <w:t xml:space="preserve">Начинается эпоха </w:t>
      </w:r>
      <w:proofErr w:type="spellStart"/>
      <w:r w:rsidR="004E76BF" w:rsidRPr="004E76BF">
        <w:rPr>
          <w:sz w:val="24"/>
          <w:szCs w:val="24"/>
        </w:rPr>
        <w:t>лжемудрости</w:t>
      </w:r>
      <w:proofErr w:type="spellEnd"/>
      <w:r w:rsidR="0067277B">
        <w:rPr>
          <w:sz w:val="24"/>
          <w:szCs w:val="24"/>
        </w:rPr>
        <w:t xml:space="preserve">, </w:t>
      </w:r>
      <w:r w:rsidR="0067277B" w:rsidRPr="0067277B">
        <w:rPr>
          <w:sz w:val="24"/>
          <w:szCs w:val="24"/>
        </w:rPr>
        <w:t>–</w:t>
      </w:r>
      <w:r w:rsidR="0067277B">
        <w:rPr>
          <w:sz w:val="24"/>
          <w:szCs w:val="24"/>
        </w:rPr>
        <w:t xml:space="preserve"> уверен Босх</w:t>
      </w:r>
      <w:r w:rsidR="004E76BF" w:rsidRPr="004E76BF">
        <w:rPr>
          <w:sz w:val="24"/>
          <w:szCs w:val="24"/>
        </w:rPr>
        <w:t xml:space="preserve">. </w:t>
      </w:r>
    </w:p>
    <w:p w:rsidR="00246609" w:rsidRDefault="007434BA" w:rsidP="0024660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Грандиозный триптих Босха «Сад земных наслаждений» содержит глубокий символический подтекст.</w:t>
      </w:r>
      <w:r w:rsidR="0067277B">
        <w:rPr>
          <w:sz w:val="24"/>
          <w:szCs w:val="24"/>
        </w:rPr>
        <w:t xml:space="preserve"> </w:t>
      </w:r>
      <w:r w:rsidR="005D7962">
        <w:rPr>
          <w:sz w:val="24"/>
          <w:szCs w:val="24"/>
        </w:rPr>
        <w:t>Об</w:t>
      </w:r>
      <w:r w:rsidR="00C04DDC">
        <w:rPr>
          <w:sz w:val="24"/>
          <w:szCs w:val="24"/>
        </w:rPr>
        <w:t>ратимся к анализу лишь некоторых</w:t>
      </w:r>
      <w:r w:rsidR="005D7962">
        <w:rPr>
          <w:sz w:val="24"/>
          <w:szCs w:val="24"/>
        </w:rPr>
        <w:t xml:space="preserve"> символов. </w:t>
      </w:r>
      <w:r w:rsidR="0067277B">
        <w:rPr>
          <w:sz w:val="24"/>
          <w:szCs w:val="24"/>
        </w:rPr>
        <w:t>В</w:t>
      </w:r>
      <w:r w:rsidR="005D7962">
        <w:rPr>
          <w:sz w:val="24"/>
          <w:szCs w:val="24"/>
        </w:rPr>
        <w:t xml:space="preserve"> картине в</w:t>
      </w:r>
      <w:r w:rsidR="0067277B">
        <w:rPr>
          <w:sz w:val="24"/>
          <w:szCs w:val="24"/>
        </w:rPr>
        <w:t xml:space="preserve">нимание привлекает обилие обнаженных тел. </w:t>
      </w:r>
      <w:r w:rsidR="003307C8">
        <w:rPr>
          <w:sz w:val="24"/>
          <w:szCs w:val="24"/>
        </w:rPr>
        <w:t xml:space="preserve">Видимо, обнаженность у Босха имела несколько символических значений: </w:t>
      </w:r>
      <w:proofErr w:type="spellStart"/>
      <w:r w:rsidR="003307C8">
        <w:rPr>
          <w:sz w:val="24"/>
          <w:szCs w:val="24"/>
        </w:rPr>
        <w:t>отданность</w:t>
      </w:r>
      <w:proofErr w:type="spellEnd"/>
      <w:r w:rsidR="003307C8">
        <w:rPr>
          <w:sz w:val="24"/>
          <w:szCs w:val="24"/>
        </w:rPr>
        <w:t xml:space="preserve"> на волю Бога</w:t>
      </w:r>
      <w:r w:rsidR="0067277B">
        <w:rPr>
          <w:sz w:val="24"/>
          <w:szCs w:val="24"/>
        </w:rPr>
        <w:t>,</w:t>
      </w:r>
      <w:r w:rsidR="003307C8">
        <w:rPr>
          <w:sz w:val="24"/>
          <w:szCs w:val="24"/>
        </w:rPr>
        <w:t xml:space="preserve"> смерть, а также похотливость.</w:t>
      </w:r>
      <w:r w:rsidR="0067277B">
        <w:rPr>
          <w:sz w:val="24"/>
          <w:szCs w:val="24"/>
        </w:rPr>
        <w:t xml:space="preserve"> </w:t>
      </w:r>
      <w:r w:rsidR="003307C8">
        <w:rPr>
          <w:sz w:val="24"/>
          <w:szCs w:val="24"/>
        </w:rPr>
        <w:t>Босх хотел показать, что безнравственная жизнь людей ведет их к духовной, да и физической смерти.</w:t>
      </w:r>
      <w:r w:rsidR="00246609">
        <w:rPr>
          <w:sz w:val="24"/>
          <w:szCs w:val="24"/>
        </w:rPr>
        <w:t xml:space="preserve"> Однако в левой части триптиха обнаженные Адам и Ева символизируют начальное состояние человечества </w:t>
      </w:r>
      <w:r w:rsidR="00246609" w:rsidRPr="00246609">
        <w:rPr>
          <w:sz w:val="24"/>
          <w:szCs w:val="24"/>
        </w:rPr>
        <w:t>–</w:t>
      </w:r>
      <w:r w:rsidR="00246609">
        <w:rPr>
          <w:sz w:val="24"/>
          <w:szCs w:val="24"/>
        </w:rPr>
        <w:t xml:space="preserve"> чистоту и непорочность.</w:t>
      </w:r>
    </w:p>
    <w:p w:rsidR="00722FE3" w:rsidRPr="004E6643" w:rsidRDefault="005D7962" w:rsidP="004E664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картине присутствует р</w:t>
      </w:r>
      <w:r w:rsidR="001A4B56" w:rsidRPr="00FE26FB">
        <w:rPr>
          <w:sz w:val="24"/>
          <w:szCs w:val="24"/>
        </w:rPr>
        <w:t>ассохшееся дере</w:t>
      </w:r>
      <w:r w:rsidR="00F314FD" w:rsidRPr="00FE26FB">
        <w:rPr>
          <w:sz w:val="24"/>
          <w:szCs w:val="24"/>
        </w:rPr>
        <w:t>в</w:t>
      </w:r>
      <w:r>
        <w:rPr>
          <w:sz w:val="24"/>
          <w:szCs w:val="24"/>
        </w:rPr>
        <w:t xml:space="preserve">о в форме перевернутой воронки – </w:t>
      </w:r>
      <w:r w:rsidR="001A4B56" w:rsidRPr="00FE26FB">
        <w:rPr>
          <w:sz w:val="24"/>
          <w:szCs w:val="24"/>
        </w:rPr>
        <w:t xml:space="preserve">символ смерти, ада, </w:t>
      </w:r>
      <w:r w:rsidR="00F314FD" w:rsidRPr="00FE26FB">
        <w:rPr>
          <w:sz w:val="24"/>
          <w:szCs w:val="24"/>
        </w:rPr>
        <w:t>безверия</w:t>
      </w:r>
      <w:r>
        <w:rPr>
          <w:sz w:val="24"/>
          <w:szCs w:val="24"/>
        </w:rPr>
        <w:t xml:space="preserve">, </w:t>
      </w:r>
      <w:r w:rsidR="001A4B56" w:rsidRPr="00FE26FB">
        <w:rPr>
          <w:sz w:val="24"/>
          <w:szCs w:val="24"/>
        </w:rPr>
        <w:t xml:space="preserve">ложной мудрости и мошенничества. </w:t>
      </w:r>
      <w:r w:rsidR="00F314FD" w:rsidRPr="00FE26FB">
        <w:rPr>
          <w:sz w:val="24"/>
          <w:szCs w:val="24"/>
        </w:rPr>
        <w:t>Красный цвет дерева</w:t>
      </w:r>
      <w:r>
        <w:rPr>
          <w:sz w:val="24"/>
          <w:szCs w:val="24"/>
        </w:rPr>
        <w:t xml:space="preserve"> содержит</w:t>
      </w:r>
      <w:r w:rsidR="001A4B56" w:rsidRPr="00FE26FB">
        <w:rPr>
          <w:sz w:val="24"/>
          <w:szCs w:val="24"/>
        </w:rPr>
        <w:t xml:space="preserve"> намек на кардинальское платье. Прячущиеся под трухлявым пнем священники слепы, глухи и бессильны. Они также увязли во грехе, ка</w:t>
      </w:r>
      <w:r>
        <w:rPr>
          <w:sz w:val="24"/>
          <w:szCs w:val="24"/>
        </w:rPr>
        <w:t xml:space="preserve">к алхимики и удод </w:t>
      </w:r>
      <w:r w:rsidRPr="004E6643">
        <w:rPr>
          <w:sz w:val="24"/>
          <w:szCs w:val="24"/>
        </w:rPr>
        <w:t>[</w:t>
      </w:r>
      <w:r w:rsidR="00DE0AFC">
        <w:rPr>
          <w:sz w:val="24"/>
          <w:szCs w:val="24"/>
        </w:rPr>
        <w:t>3</w:t>
      </w:r>
      <w:r w:rsidRPr="004E6643">
        <w:rPr>
          <w:sz w:val="24"/>
          <w:szCs w:val="24"/>
        </w:rPr>
        <w:t>]</w:t>
      </w:r>
      <w:r w:rsidR="00F314FD" w:rsidRPr="00FE26FB">
        <w:rPr>
          <w:sz w:val="24"/>
          <w:szCs w:val="24"/>
        </w:rPr>
        <w:t xml:space="preserve">. </w:t>
      </w:r>
    </w:p>
    <w:p w:rsidR="00722FE3" w:rsidRPr="00FE26FB" w:rsidRDefault="00722FE3" w:rsidP="001144A0">
      <w:pPr>
        <w:ind w:firstLine="709"/>
        <w:jc w:val="both"/>
        <w:rPr>
          <w:sz w:val="24"/>
          <w:szCs w:val="24"/>
        </w:rPr>
      </w:pPr>
      <w:r w:rsidRPr="00FE26FB">
        <w:rPr>
          <w:sz w:val="24"/>
          <w:szCs w:val="24"/>
        </w:rPr>
        <w:t>Грешник, обнимающийся со свиньей в монашеском головном</w:t>
      </w:r>
      <w:r w:rsidR="00C27449" w:rsidRPr="00FE26FB">
        <w:rPr>
          <w:sz w:val="24"/>
          <w:szCs w:val="24"/>
        </w:rPr>
        <w:t xml:space="preserve"> уборе, </w:t>
      </w:r>
      <w:r w:rsidR="004E6643">
        <w:rPr>
          <w:sz w:val="24"/>
          <w:szCs w:val="24"/>
        </w:rPr>
        <w:t>–</w:t>
      </w:r>
      <w:r w:rsidR="00C27449" w:rsidRPr="00FE26FB">
        <w:rPr>
          <w:sz w:val="24"/>
          <w:szCs w:val="24"/>
        </w:rPr>
        <w:t xml:space="preserve"> еще один </w:t>
      </w:r>
      <w:r w:rsidRPr="00FE26FB">
        <w:rPr>
          <w:sz w:val="24"/>
          <w:szCs w:val="24"/>
        </w:rPr>
        <w:t xml:space="preserve">выпад в сторону католической церкви, чью </w:t>
      </w:r>
      <w:r w:rsidR="004E6643">
        <w:rPr>
          <w:sz w:val="24"/>
          <w:szCs w:val="24"/>
        </w:rPr>
        <w:t>жадность</w:t>
      </w:r>
      <w:r w:rsidR="00C27449" w:rsidRPr="00FE26FB">
        <w:rPr>
          <w:sz w:val="24"/>
          <w:szCs w:val="24"/>
        </w:rPr>
        <w:t xml:space="preserve"> </w:t>
      </w:r>
      <w:r w:rsidR="004E6643" w:rsidRPr="00FE26FB">
        <w:rPr>
          <w:sz w:val="24"/>
          <w:szCs w:val="24"/>
        </w:rPr>
        <w:t xml:space="preserve">критиковал </w:t>
      </w:r>
      <w:r w:rsidR="00C27449" w:rsidRPr="00FE26FB">
        <w:rPr>
          <w:sz w:val="24"/>
          <w:szCs w:val="24"/>
        </w:rPr>
        <w:t>Босх.</w:t>
      </w:r>
      <w:r w:rsidR="00A56EEC">
        <w:rPr>
          <w:sz w:val="24"/>
          <w:szCs w:val="24"/>
        </w:rPr>
        <w:t xml:space="preserve"> </w:t>
      </w:r>
      <w:r w:rsidRPr="00FE26FB">
        <w:rPr>
          <w:sz w:val="24"/>
          <w:szCs w:val="24"/>
        </w:rPr>
        <w:t>На коленях у него документ, скрепленный печат</w:t>
      </w:r>
      <w:r w:rsidR="004E6643">
        <w:rPr>
          <w:sz w:val="24"/>
          <w:szCs w:val="24"/>
        </w:rPr>
        <w:t>ями, другой</w:t>
      </w:r>
      <w:r w:rsidR="00C27449" w:rsidRPr="00FE26FB">
        <w:rPr>
          <w:sz w:val="24"/>
          <w:szCs w:val="24"/>
        </w:rPr>
        <w:t xml:space="preserve"> персонаж </w:t>
      </w:r>
      <w:r w:rsidRPr="00FE26FB">
        <w:rPr>
          <w:sz w:val="24"/>
          <w:szCs w:val="24"/>
        </w:rPr>
        <w:t xml:space="preserve">прикрывает </w:t>
      </w:r>
      <w:r w:rsidR="00C27449" w:rsidRPr="00FE26FB">
        <w:rPr>
          <w:sz w:val="24"/>
          <w:szCs w:val="24"/>
        </w:rPr>
        <w:t>печатью голову.</w:t>
      </w:r>
      <w:r w:rsidR="00A56EEC">
        <w:rPr>
          <w:sz w:val="24"/>
          <w:szCs w:val="24"/>
        </w:rPr>
        <w:t xml:space="preserve"> </w:t>
      </w:r>
      <w:r w:rsidR="00C27449" w:rsidRPr="00FE26FB">
        <w:rPr>
          <w:sz w:val="24"/>
          <w:szCs w:val="24"/>
        </w:rPr>
        <w:t>Э</w:t>
      </w:r>
      <w:r w:rsidRPr="00FE26FB">
        <w:rPr>
          <w:sz w:val="24"/>
          <w:szCs w:val="24"/>
        </w:rPr>
        <w:t xml:space="preserve">то </w:t>
      </w:r>
      <w:r w:rsidR="004E6643">
        <w:rPr>
          <w:sz w:val="24"/>
          <w:szCs w:val="24"/>
        </w:rPr>
        <w:t xml:space="preserve">намек на </w:t>
      </w:r>
      <w:r w:rsidRPr="00FE26FB">
        <w:rPr>
          <w:sz w:val="24"/>
          <w:szCs w:val="24"/>
        </w:rPr>
        <w:t>индульгенции, торговлю к</w:t>
      </w:r>
      <w:r w:rsidR="00C27449" w:rsidRPr="00FE26FB">
        <w:rPr>
          <w:sz w:val="24"/>
          <w:szCs w:val="24"/>
        </w:rPr>
        <w:t xml:space="preserve">оторыми Босх </w:t>
      </w:r>
      <w:r w:rsidR="004E6643">
        <w:rPr>
          <w:sz w:val="24"/>
          <w:szCs w:val="24"/>
        </w:rPr>
        <w:t xml:space="preserve">считал мошенничеством </w:t>
      </w:r>
      <w:r w:rsidR="004E6643" w:rsidRPr="00C04DDC">
        <w:rPr>
          <w:sz w:val="24"/>
          <w:szCs w:val="24"/>
        </w:rPr>
        <w:t>[</w:t>
      </w:r>
      <w:r w:rsidR="00DE0AFC">
        <w:rPr>
          <w:sz w:val="24"/>
          <w:szCs w:val="24"/>
          <w:lang w:val="be-BY"/>
        </w:rPr>
        <w:t>4</w:t>
      </w:r>
      <w:r w:rsidR="004E6643" w:rsidRPr="00C04DDC">
        <w:rPr>
          <w:sz w:val="24"/>
          <w:szCs w:val="24"/>
        </w:rPr>
        <w:t>]</w:t>
      </w:r>
      <w:r w:rsidRPr="00FE26FB">
        <w:rPr>
          <w:sz w:val="24"/>
          <w:szCs w:val="24"/>
        </w:rPr>
        <w:t>.</w:t>
      </w:r>
    </w:p>
    <w:p w:rsidR="00C579D9" w:rsidRDefault="00655FC0" w:rsidP="00C579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Период жизни И. Босха -</w:t>
      </w:r>
      <w:r w:rsidR="009F06EE" w:rsidRPr="00FE26FB">
        <w:rPr>
          <w:sz w:val="24"/>
          <w:szCs w:val="24"/>
        </w:rPr>
        <w:t xml:space="preserve"> «врем</w:t>
      </w:r>
      <w:r w:rsidR="00C27449" w:rsidRPr="00FE26FB">
        <w:rPr>
          <w:sz w:val="24"/>
          <w:szCs w:val="24"/>
        </w:rPr>
        <w:t>я кризиса европейского общества</w:t>
      </w:r>
      <w:r w:rsidR="009F06EE" w:rsidRPr="00FE26FB">
        <w:rPr>
          <w:sz w:val="24"/>
          <w:szCs w:val="24"/>
        </w:rPr>
        <w:t>,</w:t>
      </w:r>
      <w:r w:rsidR="00A56EEC">
        <w:rPr>
          <w:sz w:val="24"/>
          <w:szCs w:val="24"/>
        </w:rPr>
        <w:t xml:space="preserve"> </w:t>
      </w:r>
      <w:r w:rsidR="00FF00EA">
        <w:rPr>
          <w:sz w:val="24"/>
          <w:szCs w:val="24"/>
        </w:rPr>
        <w:t>выразившего</w:t>
      </w:r>
      <w:r w:rsidR="009F06EE" w:rsidRPr="00FE26FB">
        <w:rPr>
          <w:sz w:val="24"/>
          <w:szCs w:val="24"/>
        </w:rPr>
        <w:t>ся в появл</w:t>
      </w:r>
      <w:r w:rsidR="00C27449" w:rsidRPr="00FE26FB">
        <w:rPr>
          <w:sz w:val="24"/>
          <w:szCs w:val="24"/>
        </w:rPr>
        <w:t>ении новой культуры Возрождения</w:t>
      </w:r>
      <w:r w:rsidR="009F06EE" w:rsidRPr="00FE26FB">
        <w:rPr>
          <w:sz w:val="24"/>
          <w:szCs w:val="24"/>
        </w:rPr>
        <w:t>,</w:t>
      </w:r>
      <w:r w:rsidR="00A56EEC">
        <w:rPr>
          <w:sz w:val="24"/>
          <w:szCs w:val="24"/>
        </w:rPr>
        <w:t xml:space="preserve"> </w:t>
      </w:r>
      <w:r w:rsidR="009F06EE" w:rsidRPr="00FE26FB">
        <w:rPr>
          <w:sz w:val="24"/>
          <w:szCs w:val="24"/>
        </w:rPr>
        <w:t xml:space="preserve">упадке </w:t>
      </w:r>
      <w:r w:rsidR="00C27449" w:rsidRPr="00FE26FB">
        <w:rPr>
          <w:sz w:val="24"/>
          <w:szCs w:val="24"/>
        </w:rPr>
        <w:t>авторитета католической церкви,</w:t>
      </w:r>
      <w:r w:rsidR="00A56EEC">
        <w:rPr>
          <w:sz w:val="24"/>
          <w:szCs w:val="24"/>
        </w:rPr>
        <w:t xml:space="preserve"> </w:t>
      </w:r>
      <w:r w:rsidR="00C27449" w:rsidRPr="00FE26FB">
        <w:rPr>
          <w:sz w:val="24"/>
          <w:szCs w:val="24"/>
        </w:rPr>
        <w:t>движении Реформации</w:t>
      </w:r>
      <w:r w:rsidR="009F06EE" w:rsidRPr="00FE26FB">
        <w:rPr>
          <w:sz w:val="24"/>
          <w:szCs w:val="24"/>
        </w:rPr>
        <w:t>,</w:t>
      </w:r>
      <w:r w:rsidR="00A56EEC">
        <w:rPr>
          <w:sz w:val="24"/>
          <w:szCs w:val="24"/>
        </w:rPr>
        <w:t xml:space="preserve"> </w:t>
      </w:r>
      <w:r w:rsidR="009F06EE" w:rsidRPr="00FE26FB">
        <w:rPr>
          <w:sz w:val="24"/>
          <w:szCs w:val="24"/>
        </w:rPr>
        <w:t>зарождении капиталистических явлений в эк</w:t>
      </w:r>
      <w:r>
        <w:rPr>
          <w:sz w:val="24"/>
          <w:szCs w:val="24"/>
        </w:rPr>
        <w:t>ономике»</w:t>
      </w:r>
      <w:r w:rsidR="00C579D9">
        <w:rPr>
          <w:sz w:val="24"/>
          <w:szCs w:val="24"/>
        </w:rPr>
        <w:t xml:space="preserve"> </w:t>
      </w:r>
      <w:r>
        <w:rPr>
          <w:sz w:val="24"/>
          <w:szCs w:val="24"/>
        </w:rPr>
        <w:t>[</w:t>
      </w:r>
      <w:r w:rsidR="00450DF1">
        <w:rPr>
          <w:sz w:val="24"/>
          <w:szCs w:val="24"/>
        </w:rPr>
        <w:t>2</w:t>
      </w:r>
      <w:bookmarkStart w:id="0" w:name="_GoBack"/>
      <w:bookmarkEnd w:id="0"/>
      <w:r>
        <w:rPr>
          <w:sz w:val="24"/>
          <w:szCs w:val="24"/>
        </w:rPr>
        <w:t>]</w:t>
      </w:r>
      <w:r w:rsidR="00C27449" w:rsidRPr="00FE26FB">
        <w:rPr>
          <w:sz w:val="24"/>
          <w:szCs w:val="24"/>
        </w:rPr>
        <w:t>.</w:t>
      </w:r>
      <w:r w:rsidR="00C579D9">
        <w:rPr>
          <w:sz w:val="24"/>
          <w:szCs w:val="24"/>
        </w:rPr>
        <w:t xml:space="preserve"> </w:t>
      </w:r>
      <w:r w:rsidR="005E1623" w:rsidRPr="00FE26FB">
        <w:rPr>
          <w:sz w:val="24"/>
          <w:szCs w:val="24"/>
        </w:rPr>
        <w:t>Босх Реф</w:t>
      </w:r>
      <w:r w:rsidR="00FA050A">
        <w:rPr>
          <w:sz w:val="24"/>
          <w:szCs w:val="24"/>
        </w:rPr>
        <w:t>ормацию не застал. По историческим источникам</w:t>
      </w:r>
      <w:r w:rsidR="005E1623" w:rsidRPr="00FE26FB">
        <w:rPr>
          <w:sz w:val="24"/>
          <w:szCs w:val="24"/>
        </w:rPr>
        <w:t xml:space="preserve"> жизнь великого </w:t>
      </w:r>
      <w:r w:rsidR="00C27449" w:rsidRPr="00FE26FB">
        <w:rPr>
          <w:sz w:val="24"/>
          <w:szCs w:val="24"/>
        </w:rPr>
        <w:t>мастера оборвалась в 1516 году</w:t>
      </w:r>
      <w:r w:rsidR="00FA050A">
        <w:rPr>
          <w:sz w:val="24"/>
          <w:szCs w:val="24"/>
        </w:rPr>
        <w:t>.</w:t>
      </w:r>
      <w:r w:rsidR="00A56EEC">
        <w:rPr>
          <w:sz w:val="24"/>
          <w:szCs w:val="24"/>
        </w:rPr>
        <w:t xml:space="preserve"> </w:t>
      </w:r>
      <w:r w:rsidR="00FA050A">
        <w:rPr>
          <w:sz w:val="24"/>
          <w:szCs w:val="24"/>
        </w:rPr>
        <w:t>О</w:t>
      </w:r>
      <w:r w:rsidR="00C27449" w:rsidRPr="00FE26FB">
        <w:rPr>
          <w:sz w:val="24"/>
          <w:szCs w:val="24"/>
        </w:rPr>
        <w:t>днако,</w:t>
      </w:r>
      <w:r w:rsidR="00A56EEC">
        <w:rPr>
          <w:sz w:val="24"/>
          <w:szCs w:val="24"/>
        </w:rPr>
        <w:t xml:space="preserve"> </w:t>
      </w:r>
      <w:r w:rsidR="00BD5755">
        <w:rPr>
          <w:sz w:val="24"/>
          <w:szCs w:val="24"/>
        </w:rPr>
        <w:t>основываясь на проделанном</w:t>
      </w:r>
      <w:r w:rsidR="005E1623" w:rsidRPr="00FE26FB">
        <w:rPr>
          <w:sz w:val="24"/>
          <w:szCs w:val="24"/>
        </w:rPr>
        <w:t xml:space="preserve"> на</w:t>
      </w:r>
      <w:r w:rsidR="00BD5755">
        <w:rPr>
          <w:sz w:val="24"/>
          <w:szCs w:val="24"/>
        </w:rPr>
        <w:t>ми анализе</w:t>
      </w:r>
      <w:r w:rsidR="005E1623" w:rsidRPr="00FE26FB">
        <w:rPr>
          <w:sz w:val="24"/>
          <w:szCs w:val="24"/>
        </w:rPr>
        <w:t>,</w:t>
      </w:r>
      <w:r w:rsidR="00A56EEC">
        <w:rPr>
          <w:sz w:val="24"/>
          <w:szCs w:val="24"/>
        </w:rPr>
        <w:t xml:space="preserve"> </w:t>
      </w:r>
      <w:r w:rsidR="005E1623" w:rsidRPr="00FE26FB">
        <w:rPr>
          <w:sz w:val="24"/>
          <w:szCs w:val="24"/>
        </w:rPr>
        <w:t>можно сделать вывод, что Босх не только изображал действительные проблемы, затрагивающие то время, в котором он жи</w:t>
      </w:r>
      <w:r w:rsidR="00591585" w:rsidRPr="00FE26FB">
        <w:rPr>
          <w:sz w:val="24"/>
          <w:szCs w:val="24"/>
        </w:rPr>
        <w:t>л, но и предупредил</w:t>
      </w:r>
      <w:r w:rsidR="00C27449" w:rsidRPr="00FE26FB">
        <w:rPr>
          <w:sz w:val="24"/>
          <w:szCs w:val="24"/>
        </w:rPr>
        <w:t xml:space="preserve"> Реформацию,</w:t>
      </w:r>
      <w:r w:rsidR="00A56EEC">
        <w:rPr>
          <w:sz w:val="24"/>
          <w:szCs w:val="24"/>
        </w:rPr>
        <w:t xml:space="preserve"> </w:t>
      </w:r>
      <w:r w:rsidR="00C27449" w:rsidRPr="00FE26FB">
        <w:rPr>
          <w:sz w:val="24"/>
          <w:szCs w:val="24"/>
        </w:rPr>
        <w:t>высмеивая</w:t>
      </w:r>
      <w:r w:rsidR="00CE74C1" w:rsidRPr="00FE26FB">
        <w:rPr>
          <w:sz w:val="24"/>
          <w:szCs w:val="24"/>
        </w:rPr>
        <w:t xml:space="preserve"> порочную жизнь священносл</w:t>
      </w:r>
      <w:r w:rsidR="00A56EEC">
        <w:rPr>
          <w:sz w:val="24"/>
          <w:szCs w:val="24"/>
        </w:rPr>
        <w:t>ужителей</w:t>
      </w:r>
      <w:r w:rsidR="00C27449" w:rsidRPr="00FE26FB">
        <w:rPr>
          <w:sz w:val="24"/>
          <w:szCs w:val="24"/>
        </w:rPr>
        <w:t>,</w:t>
      </w:r>
      <w:r w:rsidR="00A56EEC">
        <w:rPr>
          <w:sz w:val="24"/>
          <w:szCs w:val="24"/>
        </w:rPr>
        <w:t xml:space="preserve"> </w:t>
      </w:r>
      <w:r w:rsidR="00C27449" w:rsidRPr="00FE26FB">
        <w:rPr>
          <w:sz w:val="24"/>
          <w:szCs w:val="24"/>
        </w:rPr>
        <w:t>которые погрязли в грехах.</w:t>
      </w:r>
    </w:p>
    <w:p w:rsidR="00722FE3" w:rsidRPr="00FA050A" w:rsidRDefault="0089124B" w:rsidP="00FA050A">
      <w:pPr>
        <w:ind w:firstLine="709"/>
        <w:jc w:val="both"/>
        <w:rPr>
          <w:color w:val="404040"/>
          <w:sz w:val="24"/>
          <w:szCs w:val="24"/>
          <w:shd w:val="clear" w:color="auto" w:fill="FFFFFF"/>
        </w:rPr>
      </w:pPr>
      <w:r w:rsidRPr="00FE26FB">
        <w:rPr>
          <w:sz w:val="24"/>
          <w:szCs w:val="24"/>
        </w:rPr>
        <w:t xml:space="preserve">       </w:t>
      </w:r>
    </w:p>
    <w:p w:rsidR="000266F9" w:rsidRDefault="00BD5755" w:rsidP="00BD5755">
      <w:pPr>
        <w:jc w:val="both"/>
        <w:rPr>
          <w:sz w:val="24"/>
          <w:szCs w:val="24"/>
        </w:rPr>
      </w:pPr>
      <w:r>
        <w:rPr>
          <w:sz w:val="24"/>
          <w:szCs w:val="24"/>
        </w:rPr>
        <w:t>Список используемой литературы</w:t>
      </w:r>
      <w:r w:rsidR="000266F9" w:rsidRPr="00FE26FB">
        <w:rPr>
          <w:sz w:val="24"/>
          <w:szCs w:val="24"/>
        </w:rPr>
        <w:t>:</w:t>
      </w:r>
    </w:p>
    <w:p w:rsidR="00BD5755" w:rsidRDefault="00BD5755" w:rsidP="00BD5755">
      <w:pPr>
        <w:jc w:val="both"/>
        <w:rPr>
          <w:sz w:val="24"/>
          <w:szCs w:val="24"/>
        </w:rPr>
      </w:pPr>
    </w:p>
    <w:p w:rsidR="00DE0AFC" w:rsidRDefault="00655FC0" w:rsidP="00001514">
      <w:pPr>
        <w:jc w:val="both"/>
        <w:rPr>
          <w:rStyle w:val="a7"/>
          <w:color w:val="auto"/>
          <w:sz w:val="24"/>
          <w:szCs w:val="24"/>
          <w:u w:val="none"/>
        </w:rPr>
      </w:pPr>
      <w:r>
        <w:rPr>
          <w:sz w:val="24"/>
          <w:szCs w:val="24"/>
        </w:rPr>
        <w:lastRenderedPageBreak/>
        <w:t xml:space="preserve">1. </w:t>
      </w:r>
      <w:r w:rsidR="00DE0AFC">
        <w:rPr>
          <w:sz w:val="24"/>
          <w:szCs w:val="24"/>
        </w:rPr>
        <w:t xml:space="preserve">Волкова, П. Мост над бездной. Иероним Босх «Корабль дураков» / П. Волкова </w:t>
      </w:r>
      <w:r w:rsidR="00DE0AFC" w:rsidRPr="00DE0AFC">
        <w:rPr>
          <w:sz w:val="24"/>
          <w:szCs w:val="24"/>
        </w:rPr>
        <w:t xml:space="preserve">[Электронный ресурс]. </w:t>
      </w:r>
      <w:r w:rsidR="00FF00EA" w:rsidRPr="00FF00EA">
        <w:rPr>
          <w:sz w:val="24"/>
          <w:szCs w:val="24"/>
        </w:rPr>
        <w:t>–</w:t>
      </w:r>
      <w:r w:rsidR="00FF00EA">
        <w:rPr>
          <w:sz w:val="24"/>
          <w:szCs w:val="24"/>
        </w:rPr>
        <w:t xml:space="preserve"> </w:t>
      </w:r>
      <w:r w:rsidR="00DE0AFC" w:rsidRPr="00DE0AFC">
        <w:rPr>
          <w:sz w:val="24"/>
          <w:szCs w:val="24"/>
        </w:rPr>
        <w:t>Режим доступа</w:t>
      </w:r>
      <w:r w:rsidR="00FF00EA">
        <w:rPr>
          <w:sz w:val="24"/>
          <w:szCs w:val="24"/>
        </w:rPr>
        <w:t>:</w:t>
      </w:r>
      <w:r w:rsidR="00DE0AFC" w:rsidRPr="00DE0AFC">
        <w:rPr>
          <w:sz w:val="24"/>
          <w:szCs w:val="24"/>
        </w:rPr>
        <w:t xml:space="preserve"> </w:t>
      </w:r>
      <w:hyperlink r:id="rId5" w:history="1">
        <w:r w:rsidR="00DE0AFC" w:rsidRPr="00DE0AFC">
          <w:rPr>
            <w:rStyle w:val="a7"/>
            <w:color w:val="auto"/>
            <w:sz w:val="24"/>
            <w:szCs w:val="24"/>
            <w:u w:val="none"/>
          </w:rPr>
          <w:t>https://tvkultura.ru/video/show/brand_id/32766/episode_id/296660/</w:t>
        </w:r>
      </w:hyperlink>
      <w:r w:rsidR="00FF00EA">
        <w:rPr>
          <w:rStyle w:val="a7"/>
          <w:color w:val="auto"/>
          <w:sz w:val="24"/>
          <w:szCs w:val="24"/>
          <w:u w:val="none"/>
        </w:rPr>
        <w:t xml:space="preserve">. </w:t>
      </w:r>
      <w:r w:rsidR="00FF00EA" w:rsidRPr="00FF00EA">
        <w:rPr>
          <w:rStyle w:val="a7"/>
          <w:color w:val="auto"/>
          <w:sz w:val="24"/>
          <w:szCs w:val="24"/>
          <w:u w:val="none"/>
        </w:rPr>
        <w:t>–</w:t>
      </w:r>
      <w:r w:rsidR="00FF00EA">
        <w:rPr>
          <w:rStyle w:val="a7"/>
          <w:color w:val="auto"/>
          <w:sz w:val="24"/>
          <w:szCs w:val="24"/>
          <w:u w:val="none"/>
        </w:rPr>
        <w:t xml:space="preserve"> </w:t>
      </w:r>
      <w:r w:rsidR="00DE0AFC" w:rsidRPr="00DE0AFC">
        <w:rPr>
          <w:rStyle w:val="a7"/>
          <w:color w:val="auto"/>
          <w:sz w:val="24"/>
          <w:szCs w:val="24"/>
          <w:u w:val="none"/>
        </w:rPr>
        <w:t>Дата доступа</w:t>
      </w:r>
      <w:r w:rsidR="00DE0AFC">
        <w:rPr>
          <w:rStyle w:val="a7"/>
          <w:color w:val="auto"/>
          <w:sz w:val="24"/>
          <w:szCs w:val="24"/>
          <w:u w:val="none"/>
        </w:rPr>
        <w:t xml:space="preserve"> 15.03.</w:t>
      </w:r>
      <w:r w:rsidR="00FF00EA">
        <w:rPr>
          <w:rStyle w:val="a7"/>
          <w:color w:val="auto"/>
          <w:sz w:val="24"/>
          <w:szCs w:val="24"/>
          <w:u w:val="none"/>
        </w:rPr>
        <w:t>20</w:t>
      </w:r>
      <w:r w:rsidR="00DE0AFC">
        <w:rPr>
          <w:rStyle w:val="a7"/>
          <w:color w:val="auto"/>
          <w:sz w:val="24"/>
          <w:szCs w:val="24"/>
          <w:u w:val="none"/>
        </w:rPr>
        <w:t>18</w:t>
      </w:r>
      <w:r w:rsidR="00FF00EA">
        <w:rPr>
          <w:rStyle w:val="a7"/>
          <w:color w:val="auto"/>
          <w:sz w:val="24"/>
          <w:szCs w:val="24"/>
          <w:u w:val="none"/>
        </w:rPr>
        <w:t>.</w:t>
      </w:r>
    </w:p>
    <w:p w:rsidR="00DE0AFC" w:rsidRDefault="00DE0AFC" w:rsidP="00001514">
      <w:pPr>
        <w:jc w:val="both"/>
        <w:rPr>
          <w:sz w:val="24"/>
          <w:szCs w:val="24"/>
        </w:rPr>
      </w:pPr>
      <w:r>
        <w:rPr>
          <w:rStyle w:val="a7"/>
          <w:color w:val="auto"/>
          <w:sz w:val="24"/>
          <w:szCs w:val="24"/>
          <w:u w:val="none"/>
        </w:rPr>
        <w:t xml:space="preserve">2. </w:t>
      </w:r>
      <w:r>
        <w:rPr>
          <w:sz w:val="24"/>
          <w:szCs w:val="24"/>
        </w:rPr>
        <w:t>Девлетов, О.</w:t>
      </w:r>
      <w:r w:rsidR="00B531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У. История Европы с древнейших времен до конца </w:t>
      </w:r>
      <w:r>
        <w:rPr>
          <w:sz w:val="24"/>
          <w:szCs w:val="24"/>
          <w:lang w:val="en-US"/>
        </w:rPr>
        <w:t>XV</w:t>
      </w:r>
      <w:r w:rsidR="00B53169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века</w:t>
      </w:r>
      <w:r w:rsidR="00B53169">
        <w:rPr>
          <w:sz w:val="24"/>
          <w:szCs w:val="24"/>
        </w:rPr>
        <w:t xml:space="preserve"> :</w:t>
      </w:r>
      <w:proofErr w:type="gramEnd"/>
      <w:r w:rsidR="00B53169">
        <w:rPr>
          <w:sz w:val="24"/>
          <w:szCs w:val="24"/>
        </w:rPr>
        <w:t xml:space="preserve"> учеб. пособие</w:t>
      </w:r>
      <w:r>
        <w:rPr>
          <w:sz w:val="24"/>
          <w:szCs w:val="24"/>
        </w:rPr>
        <w:t xml:space="preserve"> </w:t>
      </w:r>
      <w:r w:rsidR="00B53169">
        <w:rPr>
          <w:sz w:val="24"/>
          <w:szCs w:val="24"/>
        </w:rPr>
        <w:t>для студентов вузов</w:t>
      </w:r>
      <w:r w:rsidR="00B53169">
        <w:rPr>
          <w:sz w:val="24"/>
          <w:szCs w:val="24"/>
        </w:rPr>
        <w:t xml:space="preserve"> </w:t>
      </w:r>
      <w:r>
        <w:rPr>
          <w:sz w:val="24"/>
          <w:szCs w:val="24"/>
        </w:rPr>
        <w:t>/ О.</w:t>
      </w:r>
      <w:r w:rsidR="00B53169">
        <w:rPr>
          <w:sz w:val="24"/>
          <w:szCs w:val="24"/>
        </w:rPr>
        <w:t xml:space="preserve"> У. Девлетов</w:t>
      </w:r>
      <w:r>
        <w:rPr>
          <w:sz w:val="24"/>
          <w:szCs w:val="24"/>
        </w:rPr>
        <w:t>. – Москва-</w:t>
      </w:r>
      <w:proofErr w:type="gramStart"/>
      <w:r>
        <w:rPr>
          <w:sz w:val="24"/>
          <w:szCs w:val="24"/>
        </w:rPr>
        <w:t>Берлин</w:t>
      </w:r>
      <w:r w:rsidR="00B53169">
        <w:rPr>
          <w:sz w:val="24"/>
          <w:szCs w:val="24"/>
        </w:rPr>
        <w:t xml:space="preserve"> :</w:t>
      </w:r>
      <w:proofErr w:type="gramEnd"/>
      <w:r w:rsidR="00B53169">
        <w:rPr>
          <w:sz w:val="24"/>
          <w:szCs w:val="24"/>
        </w:rPr>
        <w:t xml:space="preserve"> </w:t>
      </w:r>
      <w:proofErr w:type="spellStart"/>
      <w:r w:rsidR="00B53169">
        <w:rPr>
          <w:sz w:val="24"/>
          <w:szCs w:val="24"/>
        </w:rPr>
        <w:t>Директ</w:t>
      </w:r>
      <w:proofErr w:type="spellEnd"/>
      <w:r w:rsidR="00B53169">
        <w:rPr>
          <w:sz w:val="24"/>
          <w:szCs w:val="24"/>
        </w:rPr>
        <w:t>-Медиа, 2015</w:t>
      </w:r>
      <w:r w:rsidRPr="00BD5755">
        <w:t xml:space="preserve"> [Электронный ресурс].</w:t>
      </w:r>
      <w:r w:rsidR="00FF00EA">
        <w:t xml:space="preserve"> </w:t>
      </w:r>
      <w:r w:rsidR="00FF00EA" w:rsidRPr="00FF00EA">
        <w:t>–</w:t>
      </w:r>
      <w:r w:rsidR="00FF00EA">
        <w:t xml:space="preserve"> </w:t>
      </w:r>
      <w:r>
        <w:t>Режим доступа</w:t>
      </w:r>
      <w:r w:rsidR="00FF00EA">
        <w:t xml:space="preserve">: </w:t>
      </w:r>
      <w:hyperlink r:id="rId6" w:anchor="v=onepage&amp;q&amp;f=false" w:history="1">
        <w:r w:rsidRPr="00DE0AFC">
          <w:rPr>
            <w:rStyle w:val="a7"/>
            <w:color w:val="auto"/>
            <w:sz w:val="24"/>
            <w:szCs w:val="24"/>
            <w:u w:val="none"/>
          </w:rPr>
          <w:t>https://books.google.by/books?id=cFrQCgAAQBAJ&amp;printsec=frontcover&amp;hl=ru#v=onepage&amp;q&amp;f=false</w:t>
        </w:r>
      </w:hyperlink>
      <w:r w:rsidR="00FF00EA">
        <w:rPr>
          <w:rStyle w:val="a7"/>
          <w:color w:val="auto"/>
          <w:sz w:val="24"/>
          <w:szCs w:val="24"/>
          <w:u w:val="none"/>
        </w:rPr>
        <w:t xml:space="preserve">. </w:t>
      </w:r>
      <w:r w:rsidR="00FF00EA" w:rsidRPr="00FF00EA">
        <w:rPr>
          <w:rStyle w:val="a7"/>
          <w:color w:val="auto"/>
          <w:sz w:val="24"/>
          <w:szCs w:val="24"/>
          <w:u w:val="none"/>
        </w:rPr>
        <w:t>–</w:t>
      </w:r>
      <w:r w:rsidRPr="00DE0AFC">
        <w:rPr>
          <w:sz w:val="24"/>
          <w:szCs w:val="24"/>
        </w:rPr>
        <w:t xml:space="preserve"> </w:t>
      </w:r>
      <w:r>
        <w:rPr>
          <w:sz w:val="24"/>
          <w:szCs w:val="24"/>
        </w:rPr>
        <w:t>Дата доступа 15.03.</w:t>
      </w:r>
      <w:r w:rsidR="00FF00EA">
        <w:rPr>
          <w:sz w:val="24"/>
          <w:szCs w:val="24"/>
        </w:rPr>
        <w:t>20</w:t>
      </w:r>
      <w:r>
        <w:rPr>
          <w:sz w:val="24"/>
          <w:szCs w:val="24"/>
        </w:rPr>
        <w:t>18</w:t>
      </w:r>
      <w:r w:rsidR="00FF00EA">
        <w:rPr>
          <w:sz w:val="24"/>
          <w:szCs w:val="24"/>
        </w:rPr>
        <w:t>.</w:t>
      </w:r>
    </w:p>
    <w:p w:rsidR="00DE0AFC" w:rsidRDefault="00DE0AFC" w:rsidP="0000151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 w:rsidRPr="005D7962">
        <w:rPr>
          <w:sz w:val="24"/>
          <w:szCs w:val="24"/>
        </w:rPr>
        <w:t>Зимоглядов</w:t>
      </w:r>
      <w:proofErr w:type="spellEnd"/>
      <w:r>
        <w:rPr>
          <w:sz w:val="24"/>
          <w:szCs w:val="24"/>
        </w:rPr>
        <w:t xml:space="preserve">, А. Сад земных наслаждений / А. </w:t>
      </w:r>
      <w:proofErr w:type="spellStart"/>
      <w:r>
        <w:rPr>
          <w:sz w:val="24"/>
          <w:szCs w:val="24"/>
        </w:rPr>
        <w:t>Зимоглядов</w:t>
      </w:r>
      <w:proofErr w:type="spellEnd"/>
      <w:r>
        <w:rPr>
          <w:sz w:val="24"/>
          <w:szCs w:val="24"/>
        </w:rPr>
        <w:t xml:space="preserve"> </w:t>
      </w:r>
      <w:r w:rsidRPr="005D7962">
        <w:rPr>
          <w:sz w:val="24"/>
          <w:szCs w:val="24"/>
        </w:rPr>
        <w:t>[Электронный ресурс]</w:t>
      </w:r>
      <w:r>
        <w:rPr>
          <w:sz w:val="24"/>
          <w:szCs w:val="24"/>
        </w:rPr>
        <w:t xml:space="preserve">. </w:t>
      </w:r>
      <w:r w:rsidR="00FF00EA" w:rsidRPr="00FF00EA">
        <w:rPr>
          <w:sz w:val="24"/>
          <w:szCs w:val="24"/>
        </w:rPr>
        <w:t>–</w:t>
      </w:r>
      <w:r w:rsidR="00FF00EA">
        <w:rPr>
          <w:sz w:val="24"/>
          <w:szCs w:val="24"/>
        </w:rPr>
        <w:t xml:space="preserve"> </w:t>
      </w:r>
      <w:r>
        <w:rPr>
          <w:sz w:val="24"/>
          <w:szCs w:val="24"/>
        </w:rPr>
        <w:t>Режим доступа</w:t>
      </w:r>
      <w:r w:rsidR="00FF00EA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hyperlink r:id="rId7" w:history="1">
        <w:r w:rsidRPr="00DE0AFC">
          <w:rPr>
            <w:rStyle w:val="a7"/>
            <w:color w:val="auto"/>
            <w:sz w:val="24"/>
            <w:szCs w:val="24"/>
            <w:u w:val="none"/>
          </w:rPr>
          <w:t>https://politvesti.mirtesen.ru/</w:t>
        </w:r>
      </w:hyperlink>
      <w:r w:rsidR="00FF00EA">
        <w:rPr>
          <w:rStyle w:val="a7"/>
          <w:color w:val="auto"/>
          <w:sz w:val="24"/>
          <w:szCs w:val="24"/>
          <w:u w:val="none"/>
        </w:rPr>
        <w:t xml:space="preserve">. </w:t>
      </w:r>
      <w:r w:rsidR="00FF00EA" w:rsidRPr="00FF00EA">
        <w:rPr>
          <w:rStyle w:val="a7"/>
          <w:color w:val="auto"/>
          <w:sz w:val="24"/>
          <w:szCs w:val="24"/>
          <w:u w:val="none"/>
        </w:rPr>
        <w:t>–</w:t>
      </w:r>
      <w:r>
        <w:rPr>
          <w:sz w:val="24"/>
          <w:szCs w:val="24"/>
        </w:rPr>
        <w:t xml:space="preserve"> Дата доступа 15.03.</w:t>
      </w:r>
      <w:r w:rsidR="00FF00EA">
        <w:rPr>
          <w:sz w:val="24"/>
          <w:szCs w:val="24"/>
        </w:rPr>
        <w:t>20</w:t>
      </w:r>
      <w:r>
        <w:rPr>
          <w:sz w:val="24"/>
          <w:szCs w:val="24"/>
        </w:rPr>
        <w:t>18</w:t>
      </w:r>
      <w:r w:rsidR="00FF00EA">
        <w:rPr>
          <w:sz w:val="24"/>
          <w:szCs w:val="24"/>
        </w:rPr>
        <w:t>.</w:t>
      </w:r>
    </w:p>
    <w:p w:rsidR="00DE0AFC" w:rsidRDefault="00DE0AFC" w:rsidP="0000151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 w:rsidRPr="00001514">
        <w:rPr>
          <w:sz w:val="24"/>
          <w:szCs w:val="24"/>
        </w:rPr>
        <w:t>Илсинк</w:t>
      </w:r>
      <w:proofErr w:type="spellEnd"/>
      <w:r>
        <w:rPr>
          <w:sz w:val="24"/>
          <w:szCs w:val="24"/>
        </w:rPr>
        <w:t>, М.</w:t>
      </w:r>
      <w:r w:rsidRPr="0000151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Картины Босха - зеркало морали / М. </w:t>
      </w:r>
      <w:proofErr w:type="spellStart"/>
      <w:r>
        <w:rPr>
          <w:sz w:val="24"/>
          <w:szCs w:val="24"/>
        </w:rPr>
        <w:t>Илсинк</w:t>
      </w:r>
      <w:proofErr w:type="spellEnd"/>
      <w:r>
        <w:rPr>
          <w:sz w:val="24"/>
          <w:szCs w:val="24"/>
        </w:rPr>
        <w:t xml:space="preserve"> </w:t>
      </w:r>
      <w:r w:rsidRPr="00001514">
        <w:rPr>
          <w:sz w:val="24"/>
          <w:szCs w:val="24"/>
        </w:rPr>
        <w:t>[</w:t>
      </w:r>
      <w:r>
        <w:rPr>
          <w:sz w:val="24"/>
          <w:szCs w:val="24"/>
        </w:rPr>
        <w:t>Электронный ресурс</w:t>
      </w:r>
      <w:r w:rsidRPr="00001514">
        <w:rPr>
          <w:sz w:val="24"/>
          <w:szCs w:val="24"/>
        </w:rPr>
        <w:t>]</w:t>
      </w:r>
      <w:r w:rsidR="00FF00EA">
        <w:rPr>
          <w:sz w:val="24"/>
          <w:szCs w:val="24"/>
        </w:rPr>
        <w:t xml:space="preserve">. </w:t>
      </w:r>
      <w:r w:rsidR="00FF00EA" w:rsidRPr="00FF00EA">
        <w:rPr>
          <w:sz w:val="24"/>
          <w:szCs w:val="24"/>
        </w:rPr>
        <w:t>–</w:t>
      </w:r>
      <w:r w:rsidRPr="00001514">
        <w:t xml:space="preserve"> </w:t>
      </w:r>
      <w:r>
        <w:t>Режим доступа</w:t>
      </w:r>
      <w:r w:rsidR="00FF00EA" w:rsidRPr="00FF00EA">
        <w:t>:</w:t>
      </w:r>
      <w:r w:rsidRPr="00FF00EA">
        <w:t xml:space="preserve"> </w:t>
      </w:r>
      <w:hyperlink r:id="rId8" w:history="1">
        <w:r w:rsidR="00FF00EA" w:rsidRPr="00FF00EA">
          <w:rPr>
            <w:rStyle w:val="a7"/>
            <w:color w:val="auto"/>
            <w:sz w:val="24"/>
            <w:szCs w:val="24"/>
            <w:u w:val="none"/>
          </w:rPr>
          <w:t>https://www.kommersant.ru/doc/2967937. – Дата доступа 15.03.2018</w:t>
        </w:r>
      </w:hyperlink>
      <w:r w:rsidR="00FF00EA">
        <w:rPr>
          <w:rStyle w:val="a7"/>
          <w:color w:val="auto"/>
          <w:sz w:val="24"/>
          <w:szCs w:val="24"/>
          <w:u w:val="none"/>
        </w:rPr>
        <w:t>.</w:t>
      </w:r>
    </w:p>
    <w:p w:rsidR="00722FE3" w:rsidRPr="00DE0AFC" w:rsidRDefault="00DE0AFC" w:rsidP="00BD5755">
      <w:pPr>
        <w:jc w:val="both"/>
        <w:rPr>
          <w:rStyle w:val="a7"/>
          <w:color w:val="auto"/>
          <w:sz w:val="24"/>
          <w:szCs w:val="24"/>
          <w:u w:val="none"/>
        </w:rPr>
      </w:pPr>
      <w:r>
        <w:rPr>
          <w:sz w:val="24"/>
          <w:szCs w:val="24"/>
        </w:rPr>
        <w:t xml:space="preserve">5. </w:t>
      </w:r>
      <w:proofErr w:type="spellStart"/>
      <w:r w:rsidR="00655FC0" w:rsidRPr="00655FC0">
        <w:rPr>
          <w:sz w:val="24"/>
          <w:szCs w:val="24"/>
        </w:rPr>
        <w:t>Клеваев</w:t>
      </w:r>
      <w:proofErr w:type="spellEnd"/>
      <w:r w:rsidR="00655FC0">
        <w:rPr>
          <w:sz w:val="24"/>
          <w:szCs w:val="24"/>
          <w:lang w:val="be-BY"/>
        </w:rPr>
        <w:t>,</w:t>
      </w:r>
      <w:r w:rsidR="00655FC0" w:rsidRPr="00655FC0">
        <w:rPr>
          <w:sz w:val="24"/>
          <w:szCs w:val="24"/>
        </w:rPr>
        <w:t xml:space="preserve"> В.</w:t>
      </w:r>
      <w:r w:rsidR="00B53169">
        <w:rPr>
          <w:sz w:val="24"/>
          <w:szCs w:val="24"/>
        </w:rPr>
        <w:t xml:space="preserve"> </w:t>
      </w:r>
      <w:r w:rsidR="00655FC0" w:rsidRPr="00655FC0">
        <w:rPr>
          <w:sz w:val="24"/>
          <w:szCs w:val="24"/>
        </w:rPr>
        <w:t>М. Лекции по истории искусства</w:t>
      </w:r>
      <w:r w:rsidR="00655FC0">
        <w:rPr>
          <w:sz w:val="24"/>
          <w:szCs w:val="24"/>
          <w:lang w:val="be-BY"/>
        </w:rPr>
        <w:t xml:space="preserve"> / В.</w:t>
      </w:r>
      <w:r w:rsidR="00B53169">
        <w:rPr>
          <w:sz w:val="24"/>
          <w:szCs w:val="24"/>
          <w:lang w:val="be-BY"/>
        </w:rPr>
        <w:t xml:space="preserve"> </w:t>
      </w:r>
      <w:r w:rsidR="00655FC0">
        <w:rPr>
          <w:sz w:val="24"/>
          <w:szCs w:val="24"/>
          <w:lang w:val="be-BY"/>
        </w:rPr>
        <w:t>М. Клеваев</w:t>
      </w:r>
      <w:r w:rsidR="00655FC0" w:rsidRPr="00655FC0">
        <w:rPr>
          <w:sz w:val="24"/>
          <w:szCs w:val="24"/>
        </w:rPr>
        <w:t>.</w:t>
      </w:r>
      <w:r w:rsidR="00655FC0">
        <w:rPr>
          <w:sz w:val="24"/>
          <w:szCs w:val="24"/>
          <w:lang w:val="be-BY"/>
        </w:rPr>
        <w:t xml:space="preserve"> </w:t>
      </w:r>
      <w:r w:rsidR="00BD5755" w:rsidRPr="00BD5755">
        <w:rPr>
          <w:sz w:val="24"/>
          <w:szCs w:val="24"/>
          <w:lang w:val="be-BY"/>
        </w:rPr>
        <w:t>–</w:t>
      </w:r>
      <w:r w:rsidR="00655FC0">
        <w:rPr>
          <w:sz w:val="24"/>
          <w:szCs w:val="24"/>
          <w:lang w:val="be-BY"/>
        </w:rPr>
        <w:t xml:space="preserve"> </w:t>
      </w:r>
      <w:r w:rsidR="00B53169">
        <w:rPr>
          <w:sz w:val="24"/>
          <w:szCs w:val="24"/>
        </w:rPr>
        <w:t>Киев :</w:t>
      </w:r>
      <w:r>
        <w:rPr>
          <w:sz w:val="24"/>
          <w:szCs w:val="24"/>
        </w:rPr>
        <w:t xml:space="preserve"> Факт</w:t>
      </w:r>
      <w:r w:rsidR="00655FC0" w:rsidRPr="00655FC0">
        <w:rPr>
          <w:sz w:val="24"/>
          <w:szCs w:val="24"/>
        </w:rPr>
        <w:t>,</w:t>
      </w:r>
      <w:r w:rsidR="00655FC0">
        <w:rPr>
          <w:sz w:val="24"/>
          <w:szCs w:val="24"/>
          <w:lang w:val="be-BY"/>
        </w:rPr>
        <w:t xml:space="preserve"> </w:t>
      </w:r>
      <w:r w:rsidR="00B53169">
        <w:rPr>
          <w:sz w:val="24"/>
          <w:szCs w:val="24"/>
        </w:rPr>
        <w:t>2007</w:t>
      </w:r>
      <w:r w:rsidR="00655FC0" w:rsidRPr="00655FC0">
        <w:t xml:space="preserve"> </w:t>
      </w:r>
      <w:r w:rsidR="00FF00EA" w:rsidRPr="00FF00EA">
        <w:t>[Электронный ресурс]</w:t>
      </w:r>
      <w:r w:rsidR="00FF00EA">
        <w:t xml:space="preserve">. </w:t>
      </w:r>
      <w:r w:rsidR="00FF00EA" w:rsidRPr="00FF00EA">
        <w:t>– Режим доступа</w:t>
      </w:r>
      <w:r w:rsidR="00FF00EA">
        <w:t>:</w:t>
      </w:r>
      <w:r w:rsidR="00FF00EA" w:rsidRPr="00FF00EA">
        <w:t xml:space="preserve"> </w:t>
      </w:r>
      <w:hyperlink r:id="rId9" w:history="1">
        <w:r w:rsidR="00655FC0" w:rsidRPr="00DE0AFC">
          <w:rPr>
            <w:rStyle w:val="a7"/>
            <w:color w:val="auto"/>
            <w:sz w:val="24"/>
            <w:szCs w:val="24"/>
            <w:u w:val="none"/>
          </w:rPr>
          <w:t>https://manon-gabrielle.livejournal.com/62589.html</w:t>
        </w:r>
      </w:hyperlink>
      <w:r w:rsidR="00FF00EA">
        <w:rPr>
          <w:rStyle w:val="a7"/>
          <w:color w:val="auto"/>
          <w:sz w:val="24"/>
          <w:szCs w:val="24"/>
          <w:u w:val="none"/>
        </w:rPr>
        <w:t xml:space="preserve">. </w:t>
      </w:r>
      <w:r w:rsidR="00FF00EA" w:rsidRPr="00FF00EA">
        <w:rPr>
          <w:rStyle w:val="a7"/>
          <w:color w:val="auto"/>
          <w:sz w:val="24"/>
          <w:szCs w:val="24"/>
          <w:u w:val="none"/>
        </w:rPr>
        <w:t>–</w:t>
      </w:r>
      <w:r w:rsidR="00655FC0" w:rsidRPr="00DE0AFC">
        <w:rPr>
          <w:sz w:val="24"/>
          <w:szCs w:val="24"/>
          <w:lang w:val="be-BY"/>
        </w:rPr>
        <w:t xml:space="preserve"> Д</w:t>
      </w:r>
      <w:r w:rsidR="00655FC0">
        <w:rPr>
          <w:sz w:val="24"/>
          <w:szCs w:val="24"/>
          <w:lang w:val="be-BY"/>
        </w:rPr>
        <w:t>ата доступа 15.03.</w:t>
      </w:r>
      <w:r w:rsidR="00FF00EA">
        <w:rPr>
          <w:sz w:val="24"/>
          <w:szCs w:val="24"/>
          <w:lang w:val="be-BY"/>
        </w:rPr>
        <w:t>20</w:t>
      </w:r>
      <w:r w:rsidR="00655FC0">
        <w:rPr>
          <w:sz w:val="24"/>
          <w:szCs w:val="24"/>
          <w:lang w:val="be-BY"/>
        </w:rPr>
        <w:t>18</w:t>
      </w:r>
      <w:r w:rsidR="00FF00EA">
        <w:rPr>
          <w:sz w:val="24"/>
          <w:szCs w:val="24"/>
          <w:lang w:val="be-BY"/>
        </w:rPr>
        <w:t>.</w:t>
      </w:r>
    </w:p>
    <w:p w:rsidR="00DE0AFC" w:rsidRPr="00DE0AFC" w:rsidRDefault="00DE0AFC">
      <w:pPr>
        <w:jc w:val="both"/>
        <w:rPr>
          <w:rStyle w:val="a7"/>
          <w:color w:val="auto"/>
          <w:sz w:val="24"/>
          <w:szCs w:val="24"/>
          <w:u w:val="none"/>
        </w:rPr>
      </w:pPr>
    </w:p>
    <w:sectPr w:rsidR="00DE0AFC" w:rsidRPr="00DE0AFC" w:rsidSect="00FE26FB">
      <w:pgSz w:w="11906" w:h="16838"/>
      <w:pgMar w:top="1134" w:right="56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F216E"/>
    <w:multiLevelType w:val="hybridMultilevel"/>
    <w:tmpl w:val="3F4A7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527D7"/>
    <w:multiLevelType w:val="hybridMultilevel"/>
    <w:tmpl w:val="1BFCE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F5C29"/>
    <w:multiLevelType w:val="hybridMultilevel"/>
    <w:tmpl w:val="9FFE4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0F371A"/>
    <w:multiLevelType w:val="hybridMultilevel"/>
    <w:tmpl w:val="2B665D28"/>
    <w:lvl w:ilvl="0" w:tplc="0419000F">
      <w:start w:val="1"/>
      <w:numFmt w:val="decimal"/>
      <w:lvlText w:val="%1."/>
      <w:lvlJc w:val="left"/>
      <w:pPr>
        <w:ind w:left="855" w:hanging="360"/>
      </w:p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>
    <w:nsid w:val="50F87E48"/>
    <w:multiLevelType w:val="hybridMultilevel"/>
    <w:tmpl w:val="B448A6A8"/>
    <w:lvl w:ilvl="0" w:tplc="6B18E1A8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477855"/>
    <w:multiLevelType w:val="hybridMultilevel"/>
    <w:tmpl w:val="F1805828"/>
    <w:lvl w:ilvl="0" w:tplc="7F5A27D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63D"/>
    <w:rsid w:val="00001514"/>
    <w:rsid w:val="00007064"/>
    <w:rsid w:val="00026417"/>
    <w:rsid w:val="000266F9"/>
    <w:rsid w:val="00044227"/>
    <w:rsid w:val="000538EB"/>
    <w:rsid w:val="0005633F"/>
    <w:rsid w:val="00095130"/>
    <w:rsid w:val="00096587"/>
    <w:rsid w:val="000A3D3D"/>
    <w:rsid w:val="000D0D34"/>
    <w:rsid w:val="000D3521"/>
    <w:rsid w:val="000F27C4"/>
    <w:rsid w:val="001144A0"/>
    <w:rsid w:val="00122C4E"/>
    <w:rsid w:val="001A4B56"/>
    <w:rsid w:val="001B1104"/>
    <w:rsid w:val="001F3501"/>
    <w:rsid w:val="00213303"/>
    <w:rsid w:val="002231F1"/>
    <w:rsid w:val="00235613"/>
    <w:rsid w:val="00246609"/>
    <w:rsid w:val="0025356D"/>
    <w:rsid w:val="002E5CF1"/>
    <w:rsid w:val="002F457E"/>
    <w:rsid w:val="00315BC0"/>
    <w:rsid w:val="003307C8"/>
    <w:rsid w:val="0039063D"/>
    <w:rsid w:val="003B550F"/>
    <w:rsid w:val="003D18F8"/>
    <w:rsid w:val="00431267"/>
    <w:rsid w:val="00450DF1"/>
    <w:rsid w:val="004B591E"/>
    <w:rsid w:val="004E503D"/>
    <w:rsid w:val="004E6643"/>
    <w:rsid w:val="004E76BF"/>
    <w:rsid w:val="004F1663"/>
    <w:rsid w:val="005673F7"/>
    <w:rsid w:val="00585BD1"/>
    <w:rsid w:val="00591585"/>
    <w:rsid w:val="0059744C"/>
    <w:rsid w:val="005A2B21"/>
    <w:rsid w:val="005C1EB1"/>
    <w:rsid w:val="005D7962"/>
    <w:rsid w:val="005E1623"/>
    <w:rsid w:val="00655FC0"/>
    <w:rsid w:val="0067277B"/>
    <w:rsid w:val="006A46FA"/>
    <w:rsid w:val="00722FE3"/>
    <w:rsid w:val="00735B00"/>
    <w:rsid w:val="007434BA"/>
    <w:rsid w:val="0075207B"/>
    <w:rsid w:val="00767563"/>
    <w:rsid w:val="007C1A75"/>
    <w:rsid w:val="008034A2"/>
    <w:rsid w:val="00803EBF"/>
    <w:rsid w:val="00807217"/>
    <w:rsid w:val="00813758"/>
    <w:rsid w:val="0089124B"/>
    <w:rsid w:val="008C3937"/>
    <w:rsid w:val="008C3E08"/>
    <w:rsid w:val="008C5F0A"/>
    <w:rsid w:val="008C6A7D"/>
    <w:rsid w:val="008E5DCB"/>
    <w:rsid w:val="009414A7"/>
    <w:rsid w:val="009507F5"/>
    <w:rsid w:val="00975D6A"/>
    <w:rsid w:val="009802F4"/>
    <w:rsid w:val="00987941"/>
    <w:rsid w:val="009E113E"/>
    <w:rsid w:val="009F06EE"/>
    <w:rsid w:val="00A25DB3"/>
    <w:rsid w:val="00A4680B"/>
    <w:rsid w:val="00A51528"/>
    <w:rsid w:val="00A56EEC"/>
    <w:rsid w:val="00A75948"/>
    <w:rsid w:val="00B32653"/>
    <w:rsid w:val="00B53169"/>
    <w:rsid w:val="00B66DA6"/>
    <w:rsid w:val="00B903A4"/>
    <w:rsid w:val="00BD5755"/>
    <w:rsid w:val="00BF7020"/>
    <w:rsid w:val="00C031F9"/>
    <w:rsid w:val="00C04DDC"/>
    <w:rsid w:val="00C27449"/>
    <w:rsid w:val="00C31A19"/>
    <w:rsid w:val="00C5477F"/>
    <w:rsid w:val="00C579D9"/>
    <w:rsid w:val="00CE2D2E"/>
    <w:rsid w:val="00CE74C1"/>
    <w:rsid w:val="00CF4141"/>
    <w:rsid w:val="00D02D7D"/>
    <w:rsid w:val="00D320A3"/>
    <w:rsid w:val="00D9735E"/>
    <w:rsid w:val="00DA0DAB"/>
    <w:rsid w:val="00DA17CE"/>
    <w:rsid w:val="00DB6B2C"/>
    <w:rsid w:val="00DE0AFC"/>
    <w:rsid w:val="00DE6DB8"/>
    <w:rsid w:val="00E20117"/>
    <w:rsid w:val="00E36564"/>
    <w:rsid w:val="00E466A4"/>
    <w:rsid w:val="00ED234E"/>
    <w:rsid w:val="00EF3D3A"/>
    <w:rsid w:val="00F314FD"/>
    <w:rsid w:val="00F32C60"/>
    <w:rsid w:val="00F624B1"/>
    <w:rsid w:val="00F84786"/>
    <w:rsid w:val="00F96801"/>
    <w:rsid w:val="00FA050A"/>
    <w:rsid w:val="00FE0B3E"/>
    <w:rsid w:val="00FE26FB"/>
    <w:rsid w:val="00FF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C3A0C8-5301-4EEF-874D-886FBEA42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D34"/>
    <w:pPr>
      <w:overflowPunct w:val="0"/>
      <w:autoSpaceDE w:val="0"/>
      <w:autoSpaceDN w:val="0"/>
      <w:adjustRightInd w:val="0"/>
      <w:textAlignment w:val="baseline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икитина_Раздел"/>
    <w:basedOn w:val="a"/>
    <w:qFormat/>
    <w:rsid w:val="000D0D34"/>
    <w:pPr>
      <w:ind w:right="566"/>
      <w:jc w:val="center"/>
    </w:pPr>
    <w:rPr>
      <w:rFonts w:cs="Arial"/>
      <w:b/>
      <w:i/>
      <w:color w:val="002060"/>
      <w:spacing w:val="20"/>
    </w:rPr>
  </w:style>
  <w:style w:type="character" w:styleId="a4">
    <w:name w:val="Intense Emphasis"/>
    <w:basedOn w:val="a0"/>
    <w:uiPriority w:val="21"/>
    <w:qFormat/>
    <w:rsid w:val="000D0D34"/>
    <w:rPr>
      <w:b/>
      <w:bCs/>
      <w:i/>
      <w:iCs/>
      <w:color w:val="4F81BD" w:themeColor="accent1"/>
    </w:rPr>
  </w:style>
  <w:style w:type="paragraph" w:customStyle="1" w:styleId="1">
    <w:name w:val="Стиль1"/>
    <w:basedOn w:val="a"/>
    <w:qFormat/>
    <w:rsid w:val="00122C4E"/>
    <w:pPr>
      <w:spacing w:before="600" w:after="600"/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1A4B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4B5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0538EB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096587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C547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mersant.ru/doc/2967937.%20&#8211;%20&#1044;&#1072;&#1090;&#1072;%20&#1076;&#1086;&#1089;&#1090;&#1091;&#1087;&#1072;%2015.03.201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olitvesti.mirtese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oks.google.by/books?id=cFrQCgAAQBAJ&amp;printsec=frontcover&amp;hl=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vkultura.ru/video/show/brand_id/32766/episode_id/29666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anon-gabrielle.livejournal.com/6258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3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8885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Светлана Н. Мизякна</cp:lastModifiedBy>
  <cp:revision>18</cp:revision>
  <dcterms:created xsi:type="dcterms:W3CDTF">2018-01-14T14:27:00Z</dcterms:created>
  <dcterms:modified xsi:type="dcterms:W3CDTF">2018-03-18T07:22:00Z</dcterms:modified>
</cp:coreProperties>
</file>