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</w:rPr>
      </w:pPr>
      <w:proofErr w:type="spellStart"/>
      <w:r w:rsidRPr="005D408E">
        <w:rPr>
          <w:rFonts w:ascii="Courier New" w:eastAsia="Times New Roman" w:hAnsi="Courier New" w:cs="Courier New"/>
          <w:b/>
          <w:bCs/>
          <w:sz w:val="36"/>
          <w:szCs w:val="36"/>
        </w:rPr>
        <w:t>Франц</w:t>
      </w:r>
      <w:proofErr w:type="spellEnd"/>
      <w:r w:rsidRPr="005D408E">
        <w:rPr>
          <w:rFonts w:ascii="Courier New" w:eastAsia="Times New Roman" w:hAnsi="Courier New" w:cs="Courier New"/>
          <w:b/>
          <w:bCs/>
          <w:sz w:val="36"/>
          <w:szCs w:val="36"/>
        </w:rPr>
        <w:t xml:space="preserve"> </w:t>
      </w:r>
      <w:proofErr w:type="spellStart"/>
      <w:r w:rsidRPr="005D408E">
        <w:rPr>
          <w:rFonts w:ascii="Courier New" w:eastAsia="Times New Roman" w:hAnsi="Courier New" w:cs="Courier New"/>
          <w:b/>
          <w:bCs/>
          <w:sz w:val="36"/>
          <w:szCs w:val="36"/>
        </w:rPr>
        <w:t>Кафка</w:t>
      </w:r>
      <w:proofErr w:type="spellEnd"/>
      <w:r w:rsidRPr="005D408E">
        <w:rPr>
          <w:rFonts w:ascii="Courier New" w:eastAsia="Times New Roman" w:hAnsi="Courier New" w:cs="Courier New"/>
          <w:b/>
          <w:bCs/>
          <w:sz w:val="36"/>
          <w:szCs w:val="36"/>
        </w:rPr>
        <w:t xml:space="preserve">. </w:t>
      </w:r>
      <w:proofErr w:type="spellStart"/>
      <w:r w:rsidRPr="005D408E">
        <w:rPr>
          <w:rFonts w:ascii="Courier New" w:eastAsia="Times New Roman" w:hAnsi="Courier New" w:cs="Courier New"/>
          <w:b/>
          <w:bCs/>
          <w:sz w:val="36"/>
          <w:szCs w:val="36"/>
        </w:rPr>
        <w:t>Перед</w:t>
      </w:r>
      <w:proofErr w:type="spellEnd"/>
      <w:r w:rsidRPr="005D408E">
        <w:rPr>
          <w:rFonts w:ascii="Courier New" w:eastAsia="Times New Roman" w:hAnsi="Courier New" w:cs="Courier New"/>
          <w:b/>
          <w:bCs/>
          <w:sz w:val="36"/>
          <w:szCs w:val="36"/>
        </w:rPr>
        <w:t xml:space="preserve"> </w:t>
      </w:r>
      <w:proofErr w:type="spellStart"/>
      <w:r w:rsidRPr="005D408E">
        <w:rPr>
          <w:rFonts w:ascii="Courier New" w:eastAsia="Times New Roman" w:hAnsi="Courier New" w:cs="Courier New"/>
          <w:b/>
          <w:bCs/>
          <w:sz w:val="36"/>
          <w:szCs w:val="36"/>
        </w:rPr>
        <w:t>законом</w:t>
      </w:r>
      <w:proofErr w:type="spellEnd"/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D408E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D408E">
        <w:rPr>
          <w:rFonts w:ascii="Courier New" w:eastAsia="Times New Roman" w:hAnsi="Courier New" w:cs="Courier New"/>
          <w:sz w:val="20"/>
          <w:szCs w:val="20"/>
        </w:rPr>
        <w:t xml:space="preserve">     </w:t>
      </w:r>
      <w:proofErr w:type="spellStart"/>
      <w:r w:rsidRPr="005D408E">
        <w:rPr>
          <w:rFonts w:ascii="Courier New" w:eastAsia="Times New Roman" w:hAnsi="Courier New" w:cs="Courier New"/>
          <w:sz w:val="20"/>
          <w:szCs w:val="20"/>
        </w:rPr>
        <w:t>F.Kafka</w:t>
      </w:r>
      <w:proofErr w:type="spellEnd"/>
      <w:r w:rsidRPr="005D408E">
        <w:rPr>
          <w:rFonts w:ascii="Courier New" w:eastAsia="Times New Roman" w:hAnsi="Courier New" w:cs="Courier New"/>
          <w:sz w:val="20"/>
          <w:szCs w:val="20"/>
        </w:rPr>
        <w:t xml:space="preserve"> "</w:t>
      </w:r>
      <w:proofErr w:type="spellStart"/>
      <w:r w:rsidRPr="005D408E">
        <w:rPr>
          <w:rFonts w:ascii="Courier New" w:eastAsia="Times New Roman" w:hAnsi="Courier New" w:cs="Courier New"/>
          <w:sz w:val="20"/>
          <w:szCs w:val="20"/>
        </w:rPr>
        <w:t>Vor</w:t>
      </w:r>
      <w:proofErr w:type="spellEnd"/>
      <w:r w:rsidRPr="005D408E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D408E">
        <w:rPr>
          <w:rFonts w:ascii="Courier New" w:eastAsia="Times New Roman" w:hAnsi="Courier New" w:cs="Courier New"/>
          <w:sz w:val="20"/>
          <w:szCs w:val="20"/>
        </w:rPr>
        <w:t>dem</w:t>
      </w:r>
      <w:proofErr w:type="spellEnd"/>
      <w:r w:rsidRPr="005D408E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5D408E">
        <w:rPr>
          <w:rFonts w:ascii="Courier New" w:eastAsia="Times New Roman" w:hAnsi="Courier New" w:cs="Courier New"/>
          <w:sz w:val="20"/>
          <w:szCs w:val="20"/>
        </w:rPr>
        <w:t>Gesetz</w:t>
      </w:r>
      <w:proofErr w:type="spellEnd"/>
      <w:r w:rsidRPr="005D408E">
        <w:rPr>
          <w:rFonts w:ascii="Courier New" w:eastAsia="Times New Roman" w:hAnsi="Courier New" w:cs="Courier New"/>
          <w:sz w:val="20"/>
          <w:szCs w:val="20"/>
        </w:rPr>
        <w:t>", 1914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</w:rPr>
        <w:t xml:space="preserve">     </w:t>
      </w: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© </w:t>
      </w:r>
      <w:r w:rsidRPr="005D408E">
        <w:rPr>
          <w:rFonts w:ascii="Courier New" w:eastAsia="Times New Roman" w:hAnsi="Courier New" w:cs="Courier New"/>
          <w:sz w:val="20"/>
          <w:szCs w:val="20"/>
        </w:rPr>
        <w:t>Copyright</w:t>
      </w: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Перевод с немецкого А.Тарасова 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Оригинал этого текста расположен на странице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</w:t>
      </w:r>
      <w:r w:rsidRPr="005D408E">
        <w:rPr>
          <w:rFonts w:ascii="Courier New" w:eastAsia="Times New Roman" w:hAnsi="Courier New" w:cs="Courier New"/>
          <w:sz w:val="20"/>
          <w:szCs w:val="20"/>
        </w:rPr>
        <w:fldChar w:fldCharType="begin"/>
      </w: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instrText xml:space="preserve"> </w:instrText>
      </w:r>
      <w:r w:rsidRPr="005D408E">
        <w:rPr>
          <w:rFonts w:ascii="Courier New" w:eastAsia="Times New Roman" w:hAnsi="Courier New" w:cs="Courier New"/>
          <w:sz w:val="20"/>
          <w:szCs w:val="20"/>
        </w:rPr>
        <w:instrText>HYPERLINK</w:instrText>
      </w: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instrText xml:space="preserve"> "</w:instrText>
      </w:r>
      <w:r w:rsidRPr="005D408E">
        <w:rPr>
          <w:rFonts w:ascii="Courier New" w:eastAsia="Times New Roman" w:hAnsi="Courier New" w:cs="Courier New"/>
          <w:sz w:val="20"/>
          <w:szCs w:val="20"/>
        </w:rPr>
        <w:instrText>http</w:instrText>
      </w: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instrText>://</w:instrText>
      </w:r>
      <w:r w:rsidRPr="005D408E">
        <w:rPr>
          <w:rFonts w:ascii="Courier New" w:eastAsia="Times New Roman" w:hAnsi="Courier New" w:cs="Courier New"/>
          <w:sz w:val="20"/>
          <w:szCs w:val="20"/>
        </w:rPr>
        <w:instrText>members</w:instrText>
      </w: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instrText>.</w:instrText>
      </w:r>
      <w:r w:rsidRPr="005D408E">
        <w:rPr>
          <w:rFonts w:ascii="Courier New" w:eastAsia="Times New Roman" w:hAnsi="Courier New" w:cs="Courier New"/>
          <w:sz w:val="20"/>
          <w:szCs w:val="20"/>
        </w:rPr>
        <w:instrText>aol</w:instrText>
      </w: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instrText>.</w:instrText>
      </w:r>
      <w:r w:rsidRPr="005D408E">
        <w:rPr>
          <w:rFonts w:ascii="Courier New" w:eastAsia="Times New Roman" w:hAnsi="Courier New" w:cs="Courier New"/>
          <w:sz w:val="20"/>
          <w:szCs w:val="20"/>
        </w:rPr>
        <w:instrText>com</w:instrText>
      </w: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instrText>/</w:instrText>
      </w:r>
      <w:r w:rsidRPr="005D408E">
        <w:rPr>
          <w:rFonts w:ascii="Courier New" w:eastAsia="Times New Roman" w:hAnsi="Courier New" w:cs="Courier New"/>
          <w:sz w:val="20"/>
          <w:szCs w:val="20"/>
        </w:rPr>
        <w:instrText>anatar</w:instrText>
      </w: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instrText xml:space="preserve">1/" </w:instrText>
      </w:r>
      <w:r w:rsidRPr="005D408E">
        <w:rPr>
          <w:rFonts w:ascii="Courier New" w:eastAsia="Times New Roman" w:hAnsi="Courier New" w:cs="Courier New"/>
          <w:sz w:val="20"/>
          <w:szCs w:val="20"/>
        </w:rPr>
        <w:fldChar w:fldCharType="separate"/>
      </w:r>
      <w:r w:rsidRPr="005D408E">
        <w:rPr>
          <w:rFonts w:ascii="Courier New" w:eastAsia="Times New Roman" w:hAnsi="Courier New" w:cs="Courier New"/>
          <w:color w:val="0000FF"/>
          <w:sz w:val="20"/>
          <w:szCs w:val="20"/>
          <w:u w:val="single"/>
        </w:rPr>
        <w:t>http</w:t>
      </w:r>
      <w:r w:rsidRPr="005D408E">
        <w:rPr>
          <w:rFonts w:ascii="Courier New" w:eastAsia="Times New Roman" w:hAnsi="Courier New" w:cs="Courier New"/>
          <w:color w:val="0000FF"/>
          <w:sz w:val="20"/>
          <w:szCs w:val="20"/>
          <w:u w:val="single"/>
          <w:lang w:val="ru-RU"/>
        </w:rPr>
        <w:t>://</w:t>
      </w:r>
      <w:r w:rsidRPr="005D408E">
        <w:rPr>
          <w:rFonts w:ascii="Courier New" w:eastAsia="Times New Roman" w:hAnsi="Courier New" w:cs="Courier New"/>
          <w:color w:val="0000FF"/>
          <w:sz w:val="20"/>
          <w:szCs w:val="20"/>
          <w:u w:val="single"/>
        </w:rPr>
        <w:t>members</w:t>
      </w:r>
      <w:r w:rsidRPr="005D408E">
        <w:rPr>
          <w:rFonts w:ascii="Courier New" w:eastAsia="Times New Roman" w:hAnsi="Courier New" w:cs="Courier New"/>
          <w:color w:val="0000FF"/>
          <w:sz w:val="20"/>
          <w:szCs w:val="20"/>
          <w:u w:val="single"/>
          <w:lang w:val="ru-RU"/>
        </w:rPr>
        <w:t>.</w:t>
      </w:r>
      <w:r w:rsidRPr="005D408E">
        <w:rPr>
          <w:rFonts w:ascii="Courier New" w:eastAsia="Times New Roman" w:hAnsi="Courier New" w:cs="Courier New"/>
          <w:color w:val="0000FF"/>
          <w:sz w:val="20"/>
          <w:szCs w:val="20"/>
          <w:u w:val="single"/>
        </w:rPr>
        <w:t>aol</w:t>
      </w:r>
      <w:r w:rsidRPr="005D408E">
        <w:rPr>
          <w:rFonts w:ascii="Courier New" w:eastAsia="Times New Roman" w:hAnsi="Courier New" w:cs="Courier New"/>
          <w:color w:val="0000FF"/>
          <w:sz w:val="20"/>
          <w:szCs w:val="20"/>
          <w:u w:val="single"/>
          <w:lang w:val="ru-RU"/>
        </w:rPr>
        <w:t>.</w:t>
      </w:r>
      <w:r w:rsidRPr="005D408E">
        <w:rPr>
          <w:rFonts w:ascii="Courier New" w:eastAsia="Times New Roman" w:hAnsi="Courier New" w:cs="Courier New"/>
          <w:color w:val="0000FF"/>
          <w:sz w:val="20"/>
          <w:szCs w:val="20"/>
          <w:u w:val="single"/>
        </w:rPr>
        <w:t>com</w:t>
      </w:r>
      <w:r w:rsidRPr="005D408E">
        <w:rPr>
          <w:rFonts w:ascii="Courier New" w:eastAsia="Times New Roman" w:hAnsi="Courier New" w:cs="Courier New"/>
          <w:color w:val="0000FF"/>
          <w:sz w:val="20"/>
          <w:szCs w:val="20"/>
          <w:u w:val="single"/>
          <w:lang w:val="ru-RU"/>
        </w:rPr>
        <w:t>/</w:t>
      </w:r>
      <w:r w:rsidRPr="005D408E">
        <w:rPr>
          <w:rFonts w:ascii="Courier New" w:eastAsia="Times New Roman" w:hAnsi="Courier New" w:cs="Courier New"/>
          <w:color w:val="0000FF"/>
          <w:sz w:val="20"/>
          <w:szCs w:val="20"/>
          <w:u w:val="single"/>
        </w:rPr>
        <w:t>anatar</w:t>
      </w:r>
      <w:r w:rsidRPr="005D408E">
        <w:rPr>
          <w:rFonts w:ascii="Courier New" w:eastAsia="Times New Roman" w:hAnsi="Courier New" w:cs="Courier New"/>
          <w:color w:val="0000FF"/>
          <w:sz w:val="20"/>
          <w:szCs w:val="20"/>
          <w:u w:val="single"/>
          <w:lang w:val="ru-RU"/>
        </w:rPr>
        <w:t>1/</w:t>
      </w:r>
      <w:r w:rsidRPr="005D408E">
        <w:rPr>
          <w:rFonts w:ascii="Courier New" w:eastAsia="Times New Roman" w:hAnsi="Courier New" w:cs="Courier New"/>
          <w:sz w:val="20"/>
          <w:szCs w:val="20"/>
        </w:rPr>
        <w:fldChar w:fldCharType="end"/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---------------------------------------------------------------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Перед законом стоит привратник. К этому привратнику подходит человек из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деревни и просит разрешения войти в закон. Но привратник говорит, что сейчас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он не может разрешить ему войти. Человек думает и  спрашивает потом,  нельзя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ли ему тогда войти позже. "Что ж, это возможно," -- отвечает привратник, "но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только не сейчас". Поскольку ворота, ведущие в закон,  раскрыты, как всегда,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и привратник отходит  в сторону,  человек нагибается,  чтобы заглянуть через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ворота вовнутрь. Когда привратник замечает это,  он смеется и говорит: "Если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это тебя так манит, то попробуй тогда войти  туда вопреки моему запрету.  Но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запомни: я всемогущ. И  я только самый нижний привратник. От зала к залу там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дальше стоят  привратники  один  могущественнее  другого.  Уже  перед  лицом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третьего теряюсь даже я".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Таких трудностей человек из деревни не  ожидал;  закон ведь должен быть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доступен  каждому  и  всегда,  думает  он, но когда он  сейчас  внимательнее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разглядывает  привратника в  меховом  пальто,  его большой  острый  нос, его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длинную, тонкую, черную татарскую  бороду, он решает все же  лучше подождать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до  тех  пор,  пока не получит разрешение  на  вход. Привратник  ставит  ему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табуретку и указывает ему сесть в стороне от дверей.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Там он сидит дни  и годы.  Он делает много попыток  добиться позволения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войти  и  утомляет  привратника  своими  просьбами.  Привратник  же  нередко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устраивает ему маленькие расспросы, спрашивает  его о его родине и еще много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о чем, но это  все безучастные вопросы,  из тех, которые задают владетельные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персоны, и в  конце он говорит ему снова и  снова, что еще не может впустить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его. Человек, который много чего взял с собой в дорогу, использует все, даже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самое ценное, чтобы подкупить привратника. Тот, хотя  и  принимает  все,  но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говорит  при  этом: "Я беру только потому, чтобы ты не думал, что куда-то не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успел".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За  эти долгие годы человек почти непрерывно наблюдает за привратником.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Он   забывает  других   привратников  и  только  этот  первый  кажется   ему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единственным препятствием  на пути в закон. </w:t>
      </w:r>
      <w:proofErr w:type="spellStart"/>
      <w:r w:rsidRPr="005D408E">
        <w:rPr>
          <w:rFonts w:ascii="Courier New" w:eastAsia="Times New Roman" w:hAnsi="Courier New" w:cs="Courier New"/>
          <w:sz w:val="20"/>
          <w:szCs w:val="20"/>
        </w:rPr>
        <w:t>Он</w:t>
      </w:r>
      <w:proofErr w:type="spellEnd"/>
      <w:r w:rsidRPr="005D408E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proofErr w:type="gramStart"/>
      <w:r w:rsidRPr="005D408E">
        <w:rPr>
          <w:rFonts w:ascii="Courier New" w:eastAsia="Times New Roman" w:hAnsi="Courier New" w:cs="Courier New"/>
          <w:sz w:val="20"/>
          <w:szCs w:val="20"/>
        </w:rPr>
        <w:t>проклинает</w:t>
      </w:r>
      <w:proofErr w:type="spellEnd"/>
      <w:r w:rsidRPr="005D408E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r w:rsidRPr="005D408E">
        <w:rPr>
          <w:rFonts w:ascii="Courier New" w:eastAsia="Times New Roman" w:hAnsi="Courier New" w:cs="Courier New"/>
          <w:sz w:val="20"/>
          <w:szCs w:val="20"/>
        </w:rPr>
        <w:t>такое</w:t>
      </w:r>
      <w:proofErr w:type="spellEnd"/>
      <w:proofErr w:type="gramEnd"/>
      <w:r w:rsidRPr="005D408E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spellStart"/>
      <w:r w:rsidRPr="005D408E">
        <w:rPr>
          <w:rFonts w:ascii="Courier New" w:eastAsia="Times New Roman" w:hAnsi="Courier New" w:cs="Courier New"/>
          <w:sz w:val="20"/>
          <w:szCs w:val="20"/>
        </w:rPr>
        <w:t>несчастное</w:t>
      </w:r>
      <w:proofErr w:type="spellEnd"/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стечение обстоятельств, </w:t>
      </w:r>
      <w:proofErr w:type="gramStart"/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в первые</w:t>
      </w:r>
      <w:proofErr w:type="gramEnd"/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годы бесцеремонно  и громко, позднее, когда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стареет,  только  лишь  ворчит  себе под  нос. Он впадает  в  ребячество  и,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поскольку за время  многолетнего изучения привратника  он рассмотрел также и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блох  в  его меховом воротнике,  он просит и блох помочь  ему  и переубедить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привратника.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В конце </w:t>
      </w:r>
      <w:proofErr w:type="gramStart"/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концов</w:t>
      </w:r>
      <w:proofErr w:type="gramEnd"/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его взор  слабеет, и он не  знает,  действительно ли это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вокруг него стало темно, или это только обманывают  его  </w:t>
      </w:r>
      <w:proofErr w:type="gramStart"/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его</w:t>
      </w:r>
      <w:proofErr w:type="gramEnd"/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глаза. Однако и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сейчас  он не может не распознать  в этой темноте сияния, негасимо льющегося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из  дверей  закона. Только жить ему уже осталось недолго. Перед смертью опыт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всей его жизни  собирается в его голове в один-единственный вопрос,  который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он еще  не задавал привратнику. Он слабо машет ему рукой,  потому что больше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не  может  выпрямить   свое  немеющее  тело.  Привратник  вынужден   глубоко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склониться  к  нему, ибо  разница  в  росте  изменилась отнюдь не  в  пользу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человека. "Что  же тебе сейчас еще хочется знать</w:t>
      </w:r>
      <w:proofErr w:type="gramStart"/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?"  -- </w:t>
      </w:r>
      <w:proofErr w:type="gramEnd"/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вопрошает привратник,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--  "ты и впрямь ненасытен". "Все ведь так  стремятся  к закону</w:t>
      </w:r>
      <w:proofErr w:type="gramStart"/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,"</w:t>
      </w:r>
      <w:proofErr w:type="gramEnd"/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-- говорит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человек</w:t>
      </w:r>
      <w:proofErr w:type="gramStart"/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, -- "</w:t>
      </w:r>
      <w:proofErr w:type="gramEnd"/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почему же тогда за многие годы никто, кроме меня, не потребовал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lastRenderedPageBreak/>
        <w:t>войти в него?"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 xml:space="preserve">     Привратник видит, что человек уже находится при смерти и, чтобы достичь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его  затухающего  слуха, громко кричит  ему:  "Здесь  никто  больше  не  мог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получить разрешения на вход, ибо  этот вход  был предназначен лишь  для тебя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  <w:r w:rsidRPr="005D408E">
        <w:rPr>
          <w:rFonts w:ascii="Courier New" w:eastAsia="Times New Roman" w:hAnsi="Courier New" w:cs="Courier New"/>
          <w:sz w:val="20"/>
          <w:szCs w:val="20"/>
          <w:lang w:val="ru-RU"/>
        </w:rPr>
        <w:t>одного! Сейчас я уйду и закрою его".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ru-RU"/>
        </w:rPr>
      </w:pP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D408E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</w:t>
      </w:r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D408E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proofErr w:type="gramStart"/>
      <w:r w:rsidRPr="005D408E">
        <w:rPr>
          <w:rFonts w:ascii="Courier New" w:eastAsia="Times New Roman" w:hAnsi="Courier New" w:cs="Courier New"/>
          <w:sz w:val="20"/>
          <w:szCs w:val="20"/>
        </w:rPr>
        <w:t>Перевод</w:t>
      </w:r>
      <w:proofErr w:type="spellEnd"/>
      <w:r w:rsidRPr="005D408E">
        <w:rPr>
          <w:rFonts w:ascii="Courier New" w:eastAsia="Times New Roman" w:hAnsi="Courier New" w:cs="Courier New"/>
          <w:sz w:val="20"/>
          <w:szCs w:val="20"/>
        </w:rPr>
        <w:t xml:space="preserve">    А.</w:t>
      </w:r>
      <w:proofErr w:type="gramEnd"/>
      <w:r w:rsidRPr="005D408E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spellStart"/>
      <w:r w:rsidRPr="005D408E">
        <w:rPr>
          <w:rFonts w:ascii="Courier New" w:eastAsia="Times New Roman" w:hAnsi="Courier New" w:cs="Courier New"/>
          <w:sz w:val="20"/>
          <w:szCs w:val="20"/>
        </w:rPr>
        <w:t>Тарасова</w:t>
      </w:r>
      <w:proofErr w:type="spellEnd"/>
    </w:p>
    <w:p w:rsidR="005D408E" w:rsidRPr="005D408E" w:rsidRDefault="005D408E" w:rsidP="005D40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5D408E">
        <w:rPr>
          <w:rFonts w:ascii="Courier New" w:eastAsia="Times New Roman" w:hAnsi="Courier New" w:cs="Courier New"/>
          <w:sz w:val="20"/>
          <w:szCs w:val="20"/>
        </w:rPr>
        <w:t xml:space="preserve"> Courtesy of Demon's Eye </w:t>
      </w:r>
      <w:proofErr w:type="spellStart"/>
      <w:r w:rsidRPr="005D408E">
        <w:rPr>
          <w:rFonts w:ascii="Courier New" w:eastAsia="Times New Roman" w:hAnsi="Courier New" w:cs="Courier New"/>
          <w:sz w:val="20"/>
          <w:szCs w:val="20"/>
        </w:rPr>
        <w:t>VerlagsGmbH</w:t>
      </w:r>
      <w:proofErr w:type="spellEnd"/>
    </w:p>
    <w:p w:rsidR="002C2A1F" w:rsidRDefault="002C2A1F"/>
    <w:sectPr w:rsidR="002C2A1F" w:rsidSect="002C2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D408E"/>
    <w:rsid w:val="002C2A1F"/>
    <w:rsid w:val="005D4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A1F"/>
  </w:style>
  <w:style w:type="paragraph" w:styleId="Heading2">
    <w:name w:val="heading 2"/>
    <w:basedOn w:val="Normal"/>
    <w:link w:val="Heading2Char"/>
    <w:uiPriority w:val="9"/>
    <w:qFormat/>
    <w:rsid w:val="005D40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D408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D40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D408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5D40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604</Words>
  <Characters>3445</Characters>
  <Application>Microsoft Office Word</Application>
  <DocSecurity>0</DocSecurity>
  <Lines>28</Lines>
  <Paragraphs>8</Paragraphs>
  <ScaleCrop>false</ScaleCrop>
  <Company/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Juste</dc:creator>
  <cp:keywords/>
  <dc:description/>
  <cp:lastModifiedBy>Juste</cp:lastModifiedBy>
  <cp:revision>2</cp:revision>
  <dcterms:created xsi:type="dcterms:W3CDTF">2012-09-09T18:46:00Z</dcterms:created>
  <dcterms:modified xsi:type="dcterms:W3CDTF">2012-09-09T18:47:00Z</dcterms:modified>
</cp:coreProperties>
</file>