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  <w:lang w:val="ru-RU"/>
        </w:rPr>
        <w:t>Уважаемая комиссия</w:t>
      </w:r>
      <w:r>
        <w:rPr>
          <w:sz w:val="22"/>
          <w:szCs w:val="22"/>
          <w:rtl w:val="0"/>
          <w:lang w:val="ru-RU"/>
        </w:rPr>
        <w:t xml:space="preserve">! </w:t>
      </w:r>
      <w:r>
        <w:rPr>
          <w:sz w:val="22"/>
          <w:szCs w:val="22"/>
          <w:rtl w:val="0"/>
        </w:rPr>
        <w:br w:type="textWrapping"/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  <w:lang w:val="ru-RU"/>
        </w:rPr>
        <w:t>Своё портфолио я хотел бы составить из двух основных объектов — одного письма и одной ссылки на статью — через которые я хотел бы раскрыть достижения последних лет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наиболее релевантные миссии Университета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и обозначить свою мотивацию для обучения на магистерской программе «Публичная политика»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</w:rPr>
        <w:br w:type="textWrapping"/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  <w:lang w:val="ru-RU"/>
        </w:rPr>
        <w:t xml:space="preserve">Документ — подтверждающее письмо о присуждении мне гранта Стокгольмской школы экономики в Риге </w:t>
      </w:r>
      <w:r>
        <w:rPr>
          <w:sz w:val="22"/>
          <w:szCs w:val="22"/>
          <w:rtl w:val="0"/>
          <w:lang w:val="ru-RU"/>
        </w:rPr>
        <w:t>(</w:t>
      </w:r>
      <w:r>
        <w:rPr>
          <w:i w:val="1"/>
          <w:iCs w:val="1"/>
          <w:sz w:val="22"/>
          <w:szCs w:val="22"/>
          <w:rtl w:val="0"/>
          <w:lang w:val="ru-RU"/>
        </w:rPr>
        <w:t>письмо прикреплено к портфолио</w:t>
      </w:r>
      <w:r>
        <w:rPr>
          <w:sz w:val="22"/>
          <w:szCs w:val="22"/>
          <w:rtl w:val="0"/>
          <w:lang w:val="en-US"/>
        </w:rPr>
        <w:t>)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Этот грант поможет продолжить исследования по теме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которая занимает меня последние шесть лет — идентичности русскоязычного населения Латвии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Начав изучать эту тему еще в бакалавриате истфака МГУ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я продолжил работать над ней и в магистратуре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и в аспирантуре Института этнологии и антропологии РАН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 xml:space="preserve">За это время я успел опубликовать статью на данную тему в научном сборнике под эгидой Института </w:t>
      </w:r>
      <w:r>
        <w:rPr>
          <w:sz w:val="22"/>
          <w:szCs w:val="22"/>
          <w:rtl w:val="0"/>
          <w:lang w:val="ru-RU"/>
        </w:rPr>
        <w:t>(</w:t>
      </w:r>
      <w:r>
        <w:rPr>
          <w:rStyle w:val="Hyperlink.0"/>
          <w:sz w:val="22"/>
          <w:szCs w:val="22"/>
          <w:rtl w:val="0"/>
        </w:rPr>
        <w:fldChar w:fldCharType="begin" w:fldLock="0"/>
      </w:r>
      <w:r>
        <w:rPr>
          <w:rStyle w:val="Hyperlink.0"/>
          <w:sz w:val="22"/>
          <w:szCs w:val="22"/>
          <w:rtl w:val="0"/>
        </w:rPr>
        <w:instrText xml:space="preserve"> HYPERLINK "https://www.academia.edu/43646398/%D0%AF%D0%B7%D1%8B%D0%BA%D0%B8_%D0%9B%D0%B0%D1%82%D0%B2%D0%B8%D0%B8_%D0%B2_%D0%BA%D0%BE%D0%BD%D1%82%D0%B5%D0%BA%D1%81%D1%82%D0%B5_%D0%BF%D1%80%D0%B0%D0%BA%D1%82%D0%B8%D0%BA_%D0%BA%D0%BE%D0%BC%D0%BC%D1%83%D0%BD%D0%B8%D0%BA%D0%B0%D1%86%D0%B8%D0%B8_%D0%B8_%D1%81%D0%B0%D0%BC%D0%BE%D0%B8%D0%B4%D0%B5%D0%BD%D1%82%D0%B8%D1%84%D0%B8%D0%BA%D0%B0%D1%86%D0%B8%D0%B8"</w:instrText>
      </w:r>
      <w:r>
        <w:rPr>
          <w:rStyle w:val="Hyperlink.0"/>
          <w:sz w:val="22"/>
          <w:szCs w:val="22"/>
          <w:rtl w:val="0"/>
        </w:rPr>
        <w:fldChar w:fldCharType="separate" w:fldLock="0"/>
      </w:r>
      <w:r>
        <w:rPr>
          <w:rStyle w:val="Hyperlink.0"/>
          <w:sz w:val="22"/>
          <w:szCs w:val="22"/>
          <w:rtl w:val="0"/>
          <w:lang w:val="ru-RU"/>
        </w:rPr>
        <w:t>доступна по ссылке</w:t>
      </w:r>
      <w:r>
        <w:rPr>
          <w:sz w:val="22"/>
          <w:szCs w:val="22"/>
          <w:rtl w:val="0"/>
        </w:rPr>
        <w:fldChar w:fldCharType="end" w:fldLock="0"/>
      </w:r>
      <w:r>
        <w:rPr>
          <w:sz w:val="22"/>
          <w:szCs w:val="22"/>
          <w:rtl w:val="0"/>
          <w:lang w:val="ru-RU"/>
        </w:rPr>
        <w:t xml:space="preserve"> </w:t>
      </w:r>
      <w:r>
        <w:rPr>
          <w:i w:val="1"/>
          <w:iCs w:val="1"/>
          <w:sz w:val="22"/>
          <w:szCs w:val="22"/>
          <w:rtl w:val="0"/>
          <w:lang w:val="ru-RU"/>
        </w:rPr>
        <w:t>и в портфолио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>и приступил к работе над новой статьей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развивающей тему в направлении изучения русскоязычных Латвии как лиминального сообщества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порожденного распадом СССР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В это же время я занимался и иной научной деятельностью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например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связанной с изучением Алтая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и написал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в соавторстве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 xml:space="preserve">статью для цитируемого журнала о нематериальном наследии и его политическом измерении </w:t>
      </w:r>
      <w:r>
        <w:rPr>
          <w:sz w:val="22"/>
          <w:szCs w:val="22"/>
          <w:rtl w:val="0"/>
          <w:lang w:val="ru-RU"/>
        </w:rPr>
        <w:t>(</w:t>
      </w:r>
      <w:r>
        <w:rPr>
          <w:rStyle w:val="Hyperlink.0"/>
          <w:sz w:val="22"/>
          <w:szCs w:val="22"/>
          <w:rtl w:val="0"/>
        </w:rPr>
        <w:fldChar w:fldCharType="begin" w:fldLock="0"/>
      </w:r>
      <w:r>
        <w:rPr>
          <w:rStyle w:val="Hyperlink.0"/>
          <w:sz w:val="22"/>
          <w:szCs w:val="22"/>
          <w:rtl w:val="0"/>
        </w:rPr>
        <w:instrText xml:space="preserve"> HYPERLINK "https://cyberleninka.ru/article/n/dlya-kogo-poet-skazitel-epicheskaya-traditsiya-i-proizvodstvo-nematerialnogo-naslediya-v-respublike-altay"</w:instrText>
      </w:r>
      <w:r>
        <w:rPr>
          <w:rStyle w:val="Hyperlink.0"/>
          <w:sz w:val="22"/>
          <w:szCs w:val="22"/>
          <w:rtl w:val="0"/>
        </w:rPr>
        <w:fldChar w:fldCharType="separate" w:fldLock="0"/>
      </w:r>
      <w:r>
        <w:rPr>
          <w:rStyle w:val="Hyperlink.0"/>
          <w:sz w:val="22"/>
          <w:szCs w:val="22"/>
          <w:rtl w:val="0"/>
          <w:lang w:val="ru-RU"/>
        </w:rPr>
        <w:t>доступна по ссылке</w:t>
      </w:r>
      <w:r>
        <w:rPr>
          <w:sz w:val="22"/>
          <w:szCs w:val="22"/>
          <w:rtl w:val="0"/>
        </w:rPr>
        <w:fldChar w:fldCharType="end" w:fldLock="0"/>
      </w:r>
      <w:r>
        <w:rPr>
          <w:sz w:val="22"/>
          <w:szCs w:val="22"/>
          <w:rtl w:val="0"/>
          <w:lang w:val="ru-RU"/>
        </w:rPr>
        <w:t xml:space="preserve"> </w:t>
      </w:r>
      <w:r>
        <w:rPr>
          <w:i w:val="1"/>
          <w:iCs w:val="1"/>
          <w:sz w:val="22"/>
          <w:szCs w:val="22"/>
          <w:rtl w:val="0"/>
          <w:lang w:val="ru-RU"/>
        </w:rPr>
        <w:t>и в портфолио</w:t>
      </w:r>
      <w:r>
        <w:rPr>
          <w:sz w:val="22"/>
          <w:szCs w:val="22"/>
          <w:rtl w:val="0"/>
          <w:lang w:val="ru-RU"/>
        </w:rPr>
        <w:t xml:space="preserve">). </w:t>
      </w:r>
      <w:r>
        <w:rPr>
          <w:sz w:val="22"/>
          <w:szCs w:val="22"/>
          <w:rtl w:val="0"/>
          <w:lang w:val="ru-RU"/>
        </w:rPr>
        <w:t>К сожалению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война вмешалась в мою жизнь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мне пришлось прекратить научную работу и покинуть Россию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После переезда в Ригу я некоторое время я работал в сфере бизнеса — управлял магазином русскоязычных книг «Новая Рига» — но на этом поприще я чувствовал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что занимаюсь не своим делом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Именно поэтому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после долгих раздумий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я решился подать заявку на грант — и выиграл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Этот грант позволяет мне продолжить изучение темы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вернуться к научной работе и — в перспективе — даст возможность донести свои мысли до англоязычного читателя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Однако для меня этот грант значит нечто больше — он стал толчком для возвращению в академическую среду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возвращению к получению образования и дал мне силы на следующий шаг – поступление в Европейский гуманитарный университет</w:t>
      </w:r>
      <w:r>
        <w:rPr>
          <w:sz w:val="22"/>
          <w:szCs w:val="22"/>
          <w:rtl w:val="0"/>
          <w:lang w:val="ru-RU"/>
        </w:rPr>
        <w:t xml:space="preserve">. 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2"/>
          <w:szCs w:val="22"/>
          <w:rtl w:val="0"/>
        </w:rPr>
      </w:pP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  <w:lang w:val="ru-RU"/>
        </w:rPr>
        <w:t xml:space="preserve">Ссылка — </w:t>
      </w:r>
      <w:r>
        <w:rPr>
          <w:rStyle w:val="Hyperlink.0"/>
          <w:sz w:val="22"/>
          <w:szCs w:val="22"/>
          <w:rtl w:val="0"/>
        </w:rPr>
        <w:fldChar w:fldCharType="begin" w:fldLock="0"/>
      </w:r>
      <w:r>
        <w:rPr>
          <w:rStyle w:val="Hyperlink.0"/>
          <w:sz w:val="22"/>
          <w:szCs w:val="22"/>
          <w:rtl w:val="0"/>
        </w:rPr>
        <w:instrText xml:space="preserve"> HYPERLINK "http://demagog.me/24"</w:instrText>
      </w:r>
      <w:r>
        <w:rPr>
          <w:rStyle w:val="Hyperlink.0"/>
          <w:sz w:val="22"/>
          <w:szCs w:val="22"/>
          <w:rtl w:val="0"/>
        </w:rPr>
        <w:fldChar w:fldCharType="separate" w:fldLock="0"/>
      </w:r>
      <w:r>
        <w:rPr>
          <w:rStyle w:val="Hyperlink.0"/>
          <w:sz w:val="22"/>
          <w:szCs w:val="22"/>
          <w:rtl w:val="0"/>
          <w:lang w:val="ru-RU"/>
        </w:rPr>
        <w:t>ссылка</w:t>
      </w:r>
      <w:r>
        <w:rPr>
          <w:sz w:val="22"/>
          <w:szCs w:val="22"/>
          <w:rtl w:val="0"/>
        </w:rPr>
        <w:fldChar w:fldCharType="end" w:fldLock="0"/>
      </w:r>
      <w:r>
        <w:rPr>
          <w:sz w:val="22"/>
          <w:szCs w:val="22"/>
          <w:rtl w:val="0"/>
          <w:lang w:val="ru-RU"/>
        </w:rPr>
        <w:t xml:space="preserve"> на мою общественно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политическую статью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Параллельно с научной работой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с </w:t>
      </w:r>
      <w:r>
        <w:rPr>
          <w:sz w:val="22"/>
          <w:szCs w:val="22"/>
          <w:rtl w:val="0"/>
          <w:lang w:val="ru-RU"/>
        </w:rPr>
        <w:t xml:space="preserve">2020 </w:t>
      </w:r>
      <w:r>
        <w:rPr>
          <w:sz w:val="22"/>
          <w:szCs w:val="22"/>
          <w:rtl w:val="0"/>
          <w:lang w:val="ru-RU"/>
        </w:rPr>
        <w:t>года я являюсь со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издателем и со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редактором в независимом интернет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журнале</w:t>
      </w:r>
      <w:r>
        <w:rPr>
          <w:i w:val="1"/>
          <w:iCs w:val="1"/>
          <w:sz w:val="22"/>
          <w:szCs w:val="22"/>
          <w:rtl w:val="0"/>
          <w:lang w:val="ru-RU"/>
        </w:rPr>
        <w:t xml:space="preserve"> </w:t>
      </w:r>
      <w:r>
        <w:rPr>
          <w:rStyle w:val="Hyperlink.0"/>
          <w:sz w:val="22"/>
          <w:szCs w:val="22"/>
          <w:rtl w:val="0"/>
        </w:rPr>
        <w:fldChar w:fldCharType="begin" w:fldLock="0"/>
      </w:r>
      <w:r>
        <w:rPr>
          <w:rStyle w:val="Hyperlink.0"/>
          <w:sz w:val="22"/>
          <w:szCs w:val="22"/>
          <w:rtl w:val="0"/>
        </w:rPr>
        <w:instrText xml:space="preserve"> HYPERLINK "http://demagog.me"</w:instrText>
      </w:r>
      <w:r>
        <w:rPr>
          <w:rStyle w:val="Hyperlink.0"/>
          <w:sz w:val="22"/>
          <w:szCs w:val="22"/>
          <w:rtl w:val="0"/>
        </w:rPr>
        <w:fldChar w:fldCharType="separate" w:fldLock="0"/>
      </w:r>
      <w:r>
        <w:rPr>
          <w:rStyle w:val="Hyperlink.0"/>
          <w:sz w:val="22"/>
          <w:szCs w:val="22"/>
          <w:rtl w:val="0"/>
          <w:lang w:val="ru-RU"/>
        </w:rPr>
        <w:t>«Демагог»</w:t>
      </w:r>
      <w:r>
        <w:rPr>
          <w:sz w:val="22"/>
          <w:szCs w:val="22"/>
          <w:rtl w:val="0"/>
        </w:rPr>
        <w:fldChar w:fldCharType="end" w:fldLock="0"/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 xml:space="preserve">На наш журнал суммарно подписано около </w:t>
      </w:r>
      <w:r>
        <w:rPr>
          <w:sz w:val="22"/>
          <w:szCs w:val="22"/>
          <w:rtl w:val="0"/>
          <w:lang w:val="ru-RU"/>
        </w:rPr>
        <w:t xml:space="preserve">1000 </w:t>
      </w:r>
      <w:r>
        <w:rPr>
          <w:sz w:val="22"/>
          <w:szCs w:val="22"/>
          <w:rtl w:val="0"/>
          <w:lang w:val="ru-RU"/>
        </w:rPr>
        <w:t>человек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наша миссия — свободно говорить о происходящем в России и мире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рассуждать о политических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общественных и культурных тенденциях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создавать пространство для обсуждения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Мы – довольно молодое издание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 котором нет профессиональных журналистов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однако за это время на веб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страницах нашего журнала печатались политтехнолог Глеб Павловский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филолог Ян Левченко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культуролог Владимир Паперный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журналист Олег Кашин и многие другие деятели русскоязычного пространства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Статья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которую я предлагаю к ознакомлению уважаемой комиссии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написана в жанре колонки редактора и в какой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то мере развивает научные размышления о национальном чувстве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предлагает посмотреть на то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 каком состоянии находилось российское общество до войны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Миссия «Демагога»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как и моя личная миссия — научиться свободно размышлять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говорить и действовать в пространстве общественного и политического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опираясь на научные знания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Именно поэтому я выбрал в ЕГУ магистратуру по публичной политике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2"/>
          <w:szCs w:val="22"/>
          <w:rtl w:val="0"/>
        </w:rPr>
      </w:pP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  <w:lang w:val="ru-RU"/>
        </w:rPr>
        <w:t>Сейчас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как мне кажется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тема русскоязычных за рубежом стала как никогда актуальной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По разным подсчетам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до полутора миллионов россиян выехали из России по убеждениям совести или были вынуждены сбежать от репрессий и мобилизации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Для работы с этими людьми нужны организации координации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помощи и поддержки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Целью своей учебы в магистратуре я ставлю изучение политических теорий и практик</w:t>
      </w:r>
      <w:r>
        <w:rPr>
          <w:sz w:val="22"/>
          <w:szCs w:val="22"/>
          <w:rtl w:val="0"/>
        </w:rPr>
        <w:t xml:space="preserve">, </w:t>
      </w:r>
      <w:r>
        <w:rPr>
          <w:sz w:val="22"/>
          <w:szCs w:val="22"/>
          <w:rtl w:val="0"/>
          <w:lang w:val="ru-RU"/>
        </w:rPr>
        <w:t>которые могли бы помочь применить мои знания в деле создания такой организации — на примере беларуских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польских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украинских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еврейских организаций настоящего и прошлого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Я уверен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что учеба именно в ЕГУ поможет мне в этом начинании и потому прошу комиссию поддержать мою заявку на получение гранта на обучение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</w:rPr>
        <w:br w:type="textWrapping"/>
        <w:br w:type="textWrapping"/>
        <w:t>Большое спасибо за внимание</w:t>
      </w:r>
      <w:r>
        <w:rPr>
          <w:sz w:val="22"/>
          <w:szCs w:val="22"/>
          <w:rtl w:val="0"/>
          <w:lang w:val="ru-RU"/>
        </w:rPr>
        <w:t xml:space="preserve">! 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sz w:val="22"/>
          <w:szCs w:val="22"/>
          <w:rtl w:val="0"/>
        </w:rPr>
      </w:pP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rtl w:val="0"/>
        </w:rPr>
      </w:pPr>
      <w:r>
        <w:rPr>
          <w:sz w:val="22"/>
          <w:szCs w:val="22"/>
          <w:rtl w:val="0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character" w:styleId="Ссылка">
    <w:name w:val="Ссылка"/>
    <w:rPr>
      <w:u w:val="single"/>
    </w:rPr>
  </w:style>
  <w:style w:type="character" w:styleId="Hyperlink.0">
    <w:name w:val="Hyperlink.0"/>
    <w:basedOn w:val="Ссылка"/>
    <w:next w:val="Hyperlink.0"/>
    <w:rPr>
      <w:i w:val="1"/>
      <w:iCs w:val="1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