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066" w:rsidRPr="000C57F6" w:rsidRDefault="00246256" w:rsidP="00227066">
      <w:pPr>
        <w:pBdr>
          <w:top w:val="single" w:sz="18" w:space="1" w:color="auto"/>
        </w:pBdr>
        <w:spacing w:line="280" w:lineRule="atLeast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 xml:space="preserve">Online </w:t>
      </w:r>
      <w:r w:rsidR="00227066" w:rsidRPr="000C57F6">
        <w:rPr>
          <w:rFonts w:ascii="Verdana" w:hAnsi="Verdana"/>
          <w:b/>
          <w:sz w:val="32"/>
          <w:szCs w:val="32"/>
        </w:rPr>
        <w:t xml:space="preserve">Tutorial </w:t>
      </w:r>
      <w:r>
        <w:rPr>
          <w:rFonts w:ascii="Verdana" w:hAnsi="Verdana"/>
          <w:b/>
          <w:sz w:val="32"/>
          <w:szCs w:val="32"/>
        </w:rPr>
        <w:t>8</w:t>
      </w:r>
    </w:p>
    <w:p w:rsidR="00227066" w:rsidRPr="000C57F6" w:rsidRDefault="00227066" w:rsidP="00227066">
      <w:pPr>
        <w:spacing w:line="280" w:lineRule="atLeast"/>
        <w:ind w:left="2160" w:hanging="2160"/>
        <w:rPr>
          <w:rFonts w:ascii="Verdana" w:hAnsi="Verdana"/>
          <w:sz w:val="24"/>
          <w:u w:val="single"/>
        </w:rPr>
      </w:pPr>
    </w:p>
    <w:p w:rsidR="00227066" w:rsidRPr="000C57F6" w:rsidRDefault="00227066" w:rsidP="00227066">
      <w:pPr>
        <w:spacing w:line="280" w:lineRule="atLeast"/>
        <w:ind w:left="2160" w:hanging="2160"/>
        <w:rPr>
          <w:rFonts w:ascii="Verdana" w:hAnsi="Verdana"/>
          <w:b/>
          <w:bCs/>
          <w:sz w:val="24"/>
          <w:lang w:val="en-US"/>
        </w:rPr>
      </w:pPr>
      <w:r w:rsidRPr="000C57F6">
        <w:rPr>
          <w:rFonts w:ascii="Verdana" w:hAnsi="Verdana"/>
          <w:sz w:val="24"/>
          <w:u w:val="single"/>
        </w:rPr>
        <w:t>Topic</w:t>
      </w:r>
      <w:r w:rsidRPr="000C57F6">
        <w:rPr>
          <w:rFonts w:ascii="Verdana" w:hAnsi="Verdana"/>
          <w:sz w:val="24"/>
        </w:rPr>
        <w:t xml:space="preserve">:  </w:t>
      </w:r>
      <w:r w:rsidRPr="000C57F6">
        <w:rPr>
          <w:rFonts w:ascii="Verdana" w:hAnsi="Verdana"/>
          <w:b/>
          <w:bCs/>
          <w:sz w:val="24"/>
        </w:rPr>
        <w:t xml:space="preserve">Revision and Final Assignment  </w:t>
      </w:r>
    </w:p>
    <w:p w:rsidR="00227066" w:rsidRPr="000C57F6" w:rsidRDefault="00227066" w:rsidP="00227066">
      <w:pPr>
        <w:spacing w:line="280" w:lineRule="atLeast"/>
        <w:ind w:left="2160" w:hanging="2160"/>
        <w:rPr>
          <w:rFonts w:ascii="Verdana" w:hAnsi="Verdana"/>
          <w:sz w:val="24"/>
          <w:u w:val="single"/>
        </w:rPr>
      </w:pPr>
    </w:p>
    <w:p w:rsidR="00227066" w:rsidRPr="000C57F6" w:rsidRDefault="00227066" w:rsidP="00227066">
      <w:pPr>
        <w:spacing w:line="280" w:lineRule="atLeast"/>
        <w:ind w:left="2160" w:hanging="2160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  <w:u w:val="single"/>
        </w:rPr>
        <w:t>Reading</w:t>
      </w:r>
      <w:r w:rsidRPr="000C57F6">
        <w:rPr>
          <w:rFonts w:ascii="Verdana" w:hAnsi="Verdana"/>
          <w:sz w:val="24"/>
        </w:rPr>
        <w:t>:</w:t>
      </w:r>
      <w:r w:rsidRPr="000C57F6">
        <w:rPr>
          <w:rFonts w:ascii="Verdana" w:hAnsi="Verdana"/>
          <w:sz w:val="24"/>
        </w:rPr>
        <w:tab/>
        <w:t>Workbook Units 1-8</w:t>
      </w:r>
    </w:p>
    <w:p w:rsidR="00227066" w:rsidRDefault="00227066" w:rsidP="00227066">
      <w:pPr>
        <w:spacing w:line="280" w:lineRule="atLeast"/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                        </w:t>
      </w:r>
      <w:r>
        <w:rPr>
          <w:rFonts w:ascii="Verdana" w:hAnsi="Verdana"/>
          <w:sz w:val="24"/>
        </w:rPr>
        <w:t xml:space="preserve">Your answer to tutorial questions and feedback from </w:t>
      </w:r>
    </w:p>
    <w:p w:rsidR="00227066" w:rsidRDefault="00227066" w:rsidP="00227066">
      <w:pPr>
        <w:spacing w:line="280" w:lineRule="atLeast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                        </w:t>
      </w:r>
      <w:proofErr w:type="gramStart"/>
      <w:r>
        <w:rPr>
          <w:rFonts w:ascii="Verdana" w:hAnsi="Verdana"/>
          <w:sz w:val="24"/>
        </w:rPr>
        <w:t>your</w:t>
      </w:r>
      <w:proofErr w:type="gramEnd"/>
      <w:r>
        <w:rPr>
          <w:rFonts w:ascii="Verdana" w:hAnsi="Verdana"/>
          <w:sz w:val="24"/>
        </w:rPr>
        <w:t xml:space="preserve"> tutor on online assessment</w:t>
      </w:r>
    </w:p>
    <w:p w:rsidR="00556C21" w:rsidRDefault="00556C21" w:rsidP="00227066">
      <w:pPr>
        <w:spacing w:line="280" w:lineRule="atLeast"/>
        <w:jc w:val="both"/>
        <w:rPr>
          <w:rFonts w:ascii="Verdana" w:hAnsi="Verdana"/>
          <w:sz w:val="24"/>
        </w:rPr>
      </w:pPr>
    </w:p>
    <w:p w:rsidR="00556C21" w:rsidRPr="00556C21" w:rsidRDefault="00556C21" w:rsidP="00227066">
      <w:pPr>
        <w:spacing w:line="280" w:lineRule="atLeast"/>
        <w:jc w:val="both"/>
        <w:rPr>
          <w:rFonts w:ascii="Verdana" w:hAnsi="Verdana"/>
          <w:sz w:val="24"/>
          <w:u w:val="single"/>
        </w:rPr>
      </w:pPr>
      <w:r w:rsidRPr="00556C21">
        <w:rPr>
          <w:rFonts w:ascii="Verdana" w:hAnsi="Verdana"/>
          <w:sz w:val="24"/>
          <w:u w:val="single"/>
        </w:rPr>
        <w:t>Further reading:</w:t>
      </w:r>
    </w:p>
    <w:p w:rsidR="00556C21" w:rsidRPr="00556C21" w:rsidRDefault="00556C21" w:rsidP="00556C21">
      <w:pPr>
        <w:shd w:val="clear" w:color="auto" w:fill="FFFFFF"/>
        <w:spacing w:before="100" w:beforeAutospacing="1" w:after="100" w:afterAutospacing="1"/>
        <w:outlineLvl w:val="0"/>
        <w:rPr>
          <w:rFonts w:ascii="Verdana" w:hAnsi="Verdana"/>
          <w:color w:val="000000" w:themeColor="text1"/>
          <w:sz w:val="24"/>
        </w:rPr>
      </w:pPr>
      <w:proofErr w:type="spellStart"/>
      <w:r w:rsidRPr="00556C21">
        <w:rPr>
          <w:rFonts w:ascii="Verdana" w:hAnsi="Verdana"/>
          <w:color w:val="000000" w:themeColor="text1"/>
          <w:sz w:val="24"/>
        </w:rPr>
        <w:t>Mercurio</w:t>
      </w:r>
      <w:proofErr w:type="spellEnd"/>
      <w:r w:rsidRPr="00556C21">
        <w:rPr>
          <w:rFonts w:ascii="Verdana" w:hAnsi="Verdana"/>
          <w:color w:val="000000" w:themeColor="text1"/>
          <w:sz w:val="24"/>
        </w:rPr>
        <w:t xml:space="preserve">, Bryan Christopher, Reflections on the World Trade Organization and the Prospects for Its Future (November 19, 2009). </w:t>
      </w:r>
      <w:proofErr w:type="gramStart"/>
      <w:r w:rsidRPr="00556C21">
        <w:rPr>
          <w:rFonts w:ascii="Verdana" w:hAnsi="Verdana"/>
          <w:color w:val="000000" w:themeColor="text1"/>
          <w:sz w:val="24"/>
        </w:rPr>
        <w:t>Melbourne Journal of International Law, Vol. 10, No. 1, 2009.</w:t>
      </w:r>
      <w:proofErr w:type="gramEnd"/>
      <w:r w:rsidRPr="00556C21">
        <w:rPr>
          <w:rFonts w:ascii="Verdana" w:hAnsi="Verdana"/>
          <w:color w:val="000000" w:themeColor="text1"/>
          <w:sz w:val="24"/>
        </w:rPr>
        <w:t xml:space="preserve"> Available at SSRN: </w:t>
      </w:r>
      <w:hyperlink r:id="rId7" w:history="1">
        <w:r w:rsidRPr="00556C21">
          <w:rPr>
            <w:rStyle w:val="Hyperlink"/>
            <w:rFonts w:ascii="Verdana" w:hAnsi="Verdana"/>
            <w:color w:val="000000" w:themeColor="text1"/>
            <w:sz w:val="24"/>
          </w:rPr>
          <w:t>http://ssrn.com/abstract=1509316</w:t>
        </w:r>
      </w:hyperlink>
    </w:p>
    <w:p w:rsidR="00227066" w:rsidRPr="000C57F6" w:rsidRDefault="00227066" w:rsidP="00227066">
      <w:pPr>
        <w:pBdr>
          <w:bottom w:val="single" w:sz="2" w:space="1" w:color="auto"/>
        </w:pBdr>
        <w:spacing w:line="280" w:lineRule="atLeast"/>
        <w:rPr>
          <w:rFonts w:ascii="Verdana" w:hAnsi="Verdana"/>
          <w:sz w:val="24"/>
        </w:rPr>
      </w:pPr>
    </w:p>
    <w:p w:rsidR="00227066" w:rsidRPr="000C57F6" w:rsidRDefault="00227066" w:rsidP="00227066">
      <w:pPr>
        <w:jc w:val="both"/>
        <w:rPr>
          <w:rFonts w:ascii="Verdana" w:hAnsi="Verdana" w:cs="Verdana"/>
          <w:b/>
          <w:sz w:val="28"/>
          <w:szCs w:val="28"/>
          <w:u w:val="single"/>
        </w:rPr>
      </w:pPr>
    </w:p>
    <w:p w:rsidR="00227066" w:rsidRPr="000C57F6" w:rsidRDefault="00227066" w:rsidP="00227066">
      <w:pPr>
        <w:spacing w:line="280" w:lineRule="atLeast"/>
        <w:jc w:val="both"/>
        <w:rPr>
          <w:rFonts w:ascii="Verdana" w:hAnsi="Verdana" w:cs="Verdana"/>
          <w:b/>
          <w:i/>
          <w:sz w:val="24"/>
        </w:rPr>
      </w:pPr>
      <w:r w:rsidRPr="000C57F6">
        <w:rPr>
          <w:rFonts w:ascii="Verdana" w:hAnsi="Verdana" w:cs="Verdana"/>
          <w:b/>
          <w:i/>
          <w:sz w:val="24"/>
          <w:u w:val="single"/>
        </w:rPr>
        <w:t>Learning outcomes</w:t>
      </w:r>
      <w:r w:rsidRPr="000C57F6">
        <w:rPr>
          <w:rFonts w:ascii="Verdana" w:hAnsi="Verdana" w:cs="Verdana"/>
          <w:b/>
          <w:i/>
          <w:sz w:val="24"/>
        </w:rPr>
        <w:t>:</w:t>
      </w:r>
    </w:p>
    <w:p w:rsidR="00227066" w:rsidRPr="000C57F6" w:rsidRDefault="00227066" w:rsidP="00227066">
      <w:pPr>
        <w:numPr>
          <w:ilvl w:val="0"/>
          <w:numId w:val="1"/>
        </w:numPr>
        <w:spacing w:line="280" w:lineRule="atLeast"/>
        <w:jc w:val="both"/>
        <w:rPr>
          <w:rFonts w:ascii="Verdana" w:hAnsi="Verdana" w:cs="Verdana"/>
          <w:sz w:val="24"/>
        </w:rPr>
      </w:pPr>
      <w:r w:rsidRPr="000C57F6">
        <w:rPr>
          <w:rFonts w:ascii="Verdana" w:hAnsi="Verdana" w:cs="Verdana"/>
          <w:sz w:val="24"/>
        </w:rPr>
        <w:t>To revise topics studied in WTO Law</w:t>
      </w:r>
    </w:p>
    <w:p w:rsidR="00227066" w:rsidRPr="000C57F6" w:rsidRDefault="00227066" w:rsidP="00227066">
      <w:pPr>
        <w:numPr>
          <w:ilvl w:val="0"/>
          <w:numId w:val="1"/>
        </w:numPr>
        <w:spacing w:line="280" w:lineRule="atLeast"/>
        <w:jc w:val="both"/>
        <w:rPr>
          <w:rFonts w:ascii="Verdana" w:hAnsi="Verdana" w:cs="Verdana"/>
          <w:sz w:val="24"/>
        </w:rPr>
      </w:pPr>
      <w:r w:rsidRPr="000C57F6">
        <w:rPr>
          <w:rFonts w:ascii="Verdana" w:hAnsi="Verdana" w:cs="Verdana"/>
          <w:sz w:val="24"/>
        </w:rPr>
        <w:t>To identify problematic areas and uncertainties</w:t>
      </w:r>
    </w:p>
    <w:p w:rsidR="00227066" w:rsidRDefault="00227066" w:rsidP="00227066">
      <w:pPr>
        <w:numPr>
          <w:ilvl w:val="0"/>
          <w:numId w:val="1"/>
        </w:numPr>
        <w:spacing w:line="280" w:lineRule="atLeast"/>
        <w:jc w:val="both"/>
        <w:rPr>
          <w:rFonts w:ascii="Verdana" w:hAnsi="Verdana" w:cs="Verdana"/>
          <w:sz w:val="24"/>
        </w:rPr>
      </w:pPr>
      <w:r w:rsidRPr="000C57F6">
        <w:rPr>
          <w:rFonts w:ascii="Verdana" w:hAnsi="Verdana" w:cs="Verdana"/>
          <w:sz w:val="24"/>
        </w:rPr>
        <w:t>To further practice structuring an answer to a sample assignment question</w:t>
      </w:r>
    </w:p>
    <w:p w:rsidR="00246256" w:rsidRPr="000C57F6" w:rsidRDefault="00246256" w:rsidP="00227066">
      <w:pPr>
        <w:numPr>
          <w:ilvl w:val="0"/>
          <w:numId w:val="1"/>
        </w:numPr>
        <w:spacing w:line="280" w:lineRule="atLeast"/>
        <w:jc w:val="both"/>
        <w:rPr>
          <w:rFonts w:ascii="Verdana" w:hAnsi="Verdana" w:cs="Verdana"/>
          <w:sz w:val="24"/>
        </w:rPr>
      </w:pPr>
      <w:r>
        <w:rPr>
          <w:rFonts w:ascii="Verdana" w:hAnsi="Verdana" w:cs="Verdana"/>
          <w:sz w:val="24"/>
        </w:rPr>
        <w:t>To prepare and submit the Final Project (assignment)</w:t>
      </w:r>
    </w:p>
    <w:p w:rsidR="00227066" w:rsidRPr="000C57F6" w:rsidRDefault="00227066" w:rsidP="00227066">
      <w:pPr>
        <w:jc w:val="both"/>
        <w:rPr>
          <w:rFonts w:ascii="Verdana" w:hAnsi="Verdana"/>
          <w:sz w:val="24"/>
        </w:rPr>
      </w:pPr>
    </w:p>
    <w:p w:rsidR="00227066" w:rsidRPr="000C57F6" w:rsidRDefault="00227066" w:rsidP="00227066">
      <w:pPr>
        <w:jc w:val="both"/>
        <w:rPr>
          <w:rFonts w:ascii="Verdana" w:hAnsi="Verdana"/>
          <w:sz w:val="24"/>
        </w:rPr>
      </w:pPr>
    </w:p>
    <w:p w:rsidR="00227066" w:rsidRPr="000C57F6" w:rsidRDefault="00246256" w:rsidP="00227066">
      <w:pPr>
        <w:jc w:val="both"/>
        <w:rPr>
          <w:rFonts w:ascii="Verdana" w:hAnsi="Verdana" w:cs="Verdana"/>
          <w:b/>
          <w:i/>
          <w:sz w:val="24"/>
        </w:rPr>
      </w:pPr>
      <w:r>
        <w:rPr>
          <w:rFonts w:ascii="Verdana" w:hAnsi="Verdana" w:cs="Verdana"/>
          <w:b/>
          <w:i/>
          <w:sz w:val="24"/>
          <w:u w:val="single"/>
        </w:rPr>
        <w:t>Online</w:t>
      </w:r>
      <w:r w:rsidR="00227066" w:rsidRPr="000C57F6">
        <w:rPr>
          <w:rFonts w:ascii="Verdana" w:hAnsi="Verdana" w:cs="Verdana"/>
          <w:b/>
          <w:i/>
          <w:sz w:val="24"/>
          <w:u w:val="single"/>
        </w:rPr>
        <w:t xml:space="preserve"> Tutorial tasks</w:t>
      </w:r>
      <w:r w:rsidR="00227066" w:rsidRPr="000C57F6">
        <w:rPr>
          <w:rFonts w:ascii="Verdana" w:hAnsi="Verdana" w:cs="Verdana"/>
          <w:b/>
          <w:i/>
          <w:sz w:val="24"/>
        </w:rPr>
        <w:t>:</w:t>
      </w:r>
    </w:p>
    <w:p w:rsidR="00227066" w:rsidRPr="000C57F6" w:rsidRDefault="00227066" w:rsidP="00227066">
      <w:pPr>
        <w:jc w:val="both"/>
        <w:rPr>
          <w:rFonts w:ascii="Verdana" w:hAnsi="Verdana"/>
          <w:sz w:val="24"/>
        </w:rPr>
      </w:pPr>
    </w:p>
    <w:p w:rsidR="00246256" w:rsidRDefault="00227066" w:rsidP="00246256">
      <w:pPr>
        <w:pStyle w:val="ListParagraph"/>
        <w:numPr>
          <w:ilvl w:val="1"/>
          <w:numId w:val="1"/>
        </w:numPr>
        <w:jc w:val="both"/>
        <w:rPr>
          <w:rFonts w:ascii="Verdana" w:hAnsi="Verdana"/>
          <w:sz w:val="24"/>
        </w:rPr>
      </w:pPr>
      <w:r w:rsidRPr="00246256">
        <w:rPr>
          <w:rFonts w:ascii="Verdana" w:hAnsi="Verdana"/>
          <w:sz w:val="24"/>
        </w:rPr>
        <w:t xml:space="preserve">Revise the studied material. </w:t>
      </w:r>
      <w:r w:rsidR="00246256" w:rsidRPr="00246256">
        <w:rPr>
          <w:rFonts w:ascii="Verdana" w:hAnsi="Verdana"/>
          <w:sz w:val="24"/>
        </w:rPr>
        <w:t xml:space="preserve">Think of any </w:t>
      </w:r>
      <w:r w:rsidR="00246256">
        <w:rPr>
          <w:rFonts w:ascii="Verdana" w:hAnsi="Verdana"/>
          <w:sz w:val="24"/>
        </w:rPr>
        <w:t xml:space="preserve">revision questions you’d like to ask your tutor. </w:t>
      </w:r>
    </w:p>
    <w:p w:rsidR="00246256" w:rsidRPr="00246256" w:rsidRDefault="00246256" w:rsidP="00246256">
      <w:pPr>
        <w:ind w:left="1080"/>
        <w:jc w:val="both"/>
        <w:rPr>
          <w:rFonts w:ascii="Verdana" w:hAnsi="Verdana"/>
          <w:sz w:val="24"/>
        </w:rPr>
      </w:pPr>
    </w:p>
    <w:p w:rsidR="00246256" w:rsidRDefault="00246256" w:rsidP="00246256">
      <w:pPr>
        <w:jc w:val="both"/>
        <w:rPr>
          <w:rFonts w:ascii="Verdana" w:hAnsi="Verdana"/>
          <w:b/>
          <w:sz w:val="24"/>
        </w:rPr>
      </w:pPr>
    </w:p>
    <w:p w:rsidR="00246256" w:rsidRPr="00246256" w:rsidRDefault="00246256" w:rsidP="00246256">
      <w:pPr>
        <w:jc w:val="both"/>
        <w:rPr>
          <w:rFonts w:ascii="Verdana" w:hAnsi="Verdana"/>
          <w:b/>
          <w:sz w:val="24"/>
        </w:rPr>
      </w:pPr>
      <w:r w:rsidRPr="00246256">
        <w:rPr>
          <w:rFonts w:ascii="Verdana" w:hAnsi="Verdana"/>
          <w:b/>
          <w:sz w:val="24"/>
        </w:rPr>
        <w:t xml:space="preserve">Non-assessed group chat. </w:t>
      </w:r>
    </w:p>
    <w:p w:rsidR="00227066" w:rsidRPr="00246256" w:rsidRDefault="00246256" w:rsidP="00246256">
      <w:pPr>
        <w:ind w:left="1080"/>
        <w:jc w:val="both"/>
        <w:rPr>
          <w:rFonts w:ascii="Verdana" w:hAnsi="Verdana"/>
          <w:sz w:val="24"/>
        </w:rPr>
      </w:pPr>
      <w:r w:rsidRPr="00246256">
        <w:rPr>
          <w:rFonts w:ascii="Verdana" w:hAnsi="Verdana"/>
          <w:sz w:val="24"/>
        </w:rPr>
        <w:t>Participate in a group chat discussion with your tutor dedicated to preparing and submitting the Final Project. Date and time of chat w</w:t>
      </w:r>
      <w:r>
        <w:rPr>
          <w:rFonts w:ascii="Verdana" w:hAnsi="Verdana"/>
          <w:sz w:val="24"/>
        </w:rPr>
        <w:t xml:space="preserve">ill be dissimilated via </w:t>
      </w:r>
      <w:proofErr w:type="spellStart"/>
      <w:r>
        <w:rPr>
          <w:rFonts w:ascii="Verdana" w:hAnsi="Verdana"/>
          <w:sz w:val="24"/>
        </w:rPr>
        <w:t>Moodle</w:t>
      </w:r>
      <w:proofErr w:type="spellEnd"/>
      <w:r>
        <w:rPr>
          <w:rFonts w:ascii="Verdana" w:hAnsi="Verdana"/>
          <w:sz w:val="24"/>
        </w:rPr>
        <w:t>.</w:t>
      </w:r>
    </w:p>
    <w:p w:rsidR="00227066" w:rsidRPr="000C57F6" w:rsidRDefault="00227066" w:rsidP="00227066">
      <w:pPr>
        <w:jc w:val="both"/>
        <w:rPr>
          <w:rFonts w:ascii="Verdana" w:hAnsi="Verdana"/>
          <w:sz w:val="24"/>
        </w:rPr>
      </w:pPr>
    </w:p>
    <w:p w:rsidR="00246256" w:rsidRDefault="00246256" w:rsidP="00227066">
      <w:pPr>
        <w:jc w:val="both"/>
        <w:rPr>
          <w:rFonts w:ascii="Verdana" w:hAnsi="Verdana"/>
          <w:b/>
          <w:sz w:val="24"/>
        </w:rPr>
      </w:pPr>
    </w:p>
    <w:p w:rsidR="001B0DAE" w:rsidRDefault="001B0DAE" w:rsidP="00227066">
      <w:pPr>
        <w:jc w:val="both"/>
        <w:rPr>
          <w:rFonts w:ascii="Verdana" w:hAnsi="Verdana"/>
          <w:b/>
          <w:sz w:val="24"/>
        </w:rPr>
      </w:pPr>
    </w:p>
    <w:p w:rsidR="00227066" w:rsidRPr="000C57F6" w:rsidRDefault="00246256" w:rsidP="00227066">
      <w:pPr>
        <w:jc w:val="both"/>
        <w:rPr>
          <w:rFonts w:ascii="Verdana" w:hAnsi="Verdana"/>
          <w:b/>
          <w:sz w:val="24"/>
        </w:rPr>
      </w:pPr>
      <w:r>
        <w:rPr>
          <w:rFonts w:ascii="Verdana" w:hAnsi="Verdana"/>
          <w:b/>
          <w:sz w:val="24"/>
        </w:rPr>
        <w:t>Final Project</w:t>
      </w:r>
      <w:r w:rsidR="001B0DAE">
        <w:rPr>
          <w:rFonts w:ascii="Verdana" w:hAnsi="Verdana"/>
          <w:b/>
          <w:sz w:val="24"/>
        </w:rPr>
        <w:t xml:space="preserve"> (Final Assignment)</w:t>
      </w:r>
      <w:r w:rsidR="00227066" w:rsidRPr="000C57F6">
        <w:rPr>
          <w:rFonts w:ascii="Verdana" w:hAnsi="Verdana"/>
          <w:b/>
          <w:sz w:val="24"/>
        </w:rPr>
        <w:t>:</w:t>
      </w:r>
    </w:p>
    <w:p w:rsidR="00227066" w:rsidRDefault="00246256" w:rsidP="00246256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Prepare and u</w:t>
      </w:r>
      <w:r w:rsidRPr="000C57F6">
        <w:rPr>
          <w:rFonts w:ascii="Verdana" w:hAnsi="Verdana"/>
          <w:sz w:val="24"/>
        </w:rPr>
        <w:t xml:space="preserve">pload via MOODLE your answer to the following question (maximum </w:t>
      </w:r>
      <w:r>
        <w:rPr>
          <w:rFonts w:ascii="Verdana" w:hAnsi="Verdana"/>
          <w:sz w:val="24"/>
        </w:rPr>
        <w:t>2500</w:t>
      </w:r>
      <w:r w:rsidRPr="000C57F6">
        <w:rPr>
          <w:rFonts w:ascii="Verdana" w:hAnsi="Verdana"/>
          <w:sz w:val="24"/>
        </w:rPr>
        <w:t xml:space="preserve"> words,</w:t>
      </w:r>
      <w:r>
        <w:rPr>
          <w:rFonts w:ascii="Verdana" w:hAnsi="Verdana"/>
          <w:sz w:val="24"/>
        </w:rPr>
        <w:t xml:space="preserve"> excluding bibliography and footnotes,</w:t>
      </w:r>
      <w:r w:rsidRPr="000C57F6">
        <w:rPr>
          <w:rFonts w:ascii="Verdana" w:hAnsi="Verdana"/>
          <w:sz w:val="24"/>
        </w:rPr>
        <w:t xml:space="preserve"> in MS Word format)</w:t>
      </w:r>
      <w:r>
        <w:rPr>
          <w:rFonts w:ascii="Verdana" w:hAnsi="Verdana"/>
          <w:sz w:val="24"/>
        </w:rPr>
        <w:t>.</w:t>
      </w:r>
    </w:p>
    <w:p w:rsidR="00246256" w:rsidRPr="000C57F6" w:rsidRDefault="00246256" w:rsidP="00246256">
      <w:pPr>
        <w:rPr>
          <w:rFonts w:ascii="Verdana" w:hAnsi="Verdana"/>
          <w:b/>
          <w:sz w:val="28"/>
          <w:szCs w:val="28"/>
        </w:rPr>
      </w:pPr>
    </w:p>
    <w:p w:rsidR="00227066" w:rsidRPr="000C57F6" w:rsidRDefault="00227066" w:rsidP="00227066">
      <w:p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 “The World Trade Organisation (WTO) is the only international body dealing with the rules of trade between nations and its importance is hard to underestimate.”</w:t>
      </w:r>
    </w:p>
    <w:p w:rsidR="00227066" w:rsidRPr="000C57F6" w:rsidRDefault="00227066" w:rsidP="00227066">
      <w:pPr>
        <w:ind w:left="2160"/>
        <w:jc w:val="both"/>
        <w:rPr>
          <w:rFonts w:ascii="Verdana" w:hAnsi="Verdana"/>
          <w:sz w:val="20"/>
          <w:szCs w:val="20"/>
        </w:rPr>
      </w:pPr>
      <w:r w:rsidRPr="000C57F6">
        <w:rPr>
          <w:rFonts w:ascii="Verdana" w:hAnsi="Verdana"/>
          <w:sz w:val="20"/>
          <w:szCs w:val="20"/>
        </w:rPr>
        <w:lastRenderedPageBreak/>
        <w:t xml:space="preserve">Director-General Pascal </w:t>
      </w:r>
      <w:proofErr w:type="spellStart"/>
      <w:r w:rsidRPr="000C57F6">
        <w:rPr>
          <w:rFonts w:ascii="Verdana" w:hAnsi="Verdana"/>
          <w:sz w:val="20"/>
          <w:szCs w:val="20"/>
        </w:rPr>
        <w:t>Lamy</w:t>
      </w:r>
      <w:proofErr w:type="spellEnd"/>
      <w:r w:rsidRPr="000C57F6">
        <w:rPr>
          <w:rFonts w:ascii="Verdana" w:hAnsi="Verdana"/>
          <w:sz w:val="20"/>
          <w:szCs w:val="20"/>
        </w:rPr>
        <w:t>, opening speech for WTO Public Forum 2008: “Trading into the Future” 24.09.2008</w:t>
      </w:r>
      <w:r w:rsidRPr="000C57F6">
        <w:rPr>
          <w:rFonts w:ascii="Verdana" w:hAnsi="Verdana"/>
          <w:sz w:val="20"/>
          <w:szCs w:val="20"/>
        </w:rPr>
        <w:br/>
      </w:r>
    </w:p>
    <w:p w:rsidR="00227066" w:rsidRPr="000C57F6" w:rsidRDefault="00227066" w:rsidP="00227066">
      <w:p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Critically assess whether the current trade rules system introduced by the World Trade Organization is</w:t>
      </w:r>
      <w:r w:rsidR="00246256">
        <w:rPr>
          <w:rFonts w:ascii="Verdana" w:hAnsi="Verdana"/>
          <w:sz w:val="24"/>
        </w:rPr>
        <w:t xml:space="preserve"> in any way</w:t>
      </w:r>
      <w:r w:rsidRPr="000C57F6">
        <w:rPr>
          <w:rFonts w:ascii="Verdana" w:hAnsi="Verdana"/>
          <w:sz w:val="24"/>
        </w:rPr>
        <w:t xml:space="preserve"> effective in regulating international trade in goods. </w:t>
      </w:r>
      <w:r w:rsidR="00246256">
        <w:rPr>
          <w:rFonts w:ascii="Verdana" w:hAnsi="Verdana"/>
          <w:sz w:val="24"/>
        </w:rPr>
        <w:t>Support yourself with decided WTO disputes and other examples.</w:t>
      </w:r>
    </w:p>
    <w:p w:rsidR="00227066" w:rsidRPr="000C57F6" w:rsidRDefault="00227066" w:rsidP="00227066">
      <w:pPr>
        <w:jc w:val="right"/>
        <w:rPr>
          <w:rFonts w:ascii="Verdana" w:hAnsi="Verdana"/>
          <w:i/>
          <w:sz w:val="24"/>
        </w:rPr>
      </w:pPr>
      <w:r w:rsidRPr="000C57F6">
        <w:rPr>
          <w:rFonts w:ascii="Verdana" w:hAnsi="Verdana"/>
          <w:i/>
          <w:sz w:val="24"/>
        </w:rPr>
        <w:t>[30</w:t>
      </w:r>
      <w:r>
        <w:rPr>
          <w:rFonts w:ascii="Verdana" w:hAnsi="Verdana"/>
          <w:i/>
          <w:sz w:val="24"/>
        </w:rPr>
        <w:t>% of your final</w:t>
      </w:r>
      <w:r w:rsidRPr="000C57F6">
        <w:rPr>
          <w:rFonts w:ascii="Verdana" w:hAnsi="Verdana"/>
          <w:i/>
          <w:sz w:val="24"/>
        </w:rPr>
        <w:t xml:space="preserve"> mark]</w:t>
      </w:r>
    </w:p>
    <w:p w:rsidR="005825C6" w:rsidRDefault="005825C6"/>
    <w:p w:rsidR="001B0DAE" w:rsidRDefault="001B0DAE"/>
    <w:p w:rsidR="001B0DAE" w:rsidRPr="002F60C4" w:rsidRDefault="001B0DAE" w:rsidP="001B0DAE">
      <w:pPr>
        <w:jc w:val="both"/>
        <w:rPr>
          <w:rFonts w:ascii="Verdana" w:hAnsi="Verdana" w:cs="Verdana"/>
          <w:b/>
          <w:i/>
          <w:sz w:val="24"/>
        </w:rPr>
      </w:pPr>
      <w:r w:rsidRPr="002F60C4">
        <w:rPr>
          <w:rFonts w:ascii="Verdana" w:hAnsi="Verdana" w:cs="Verdana"/>
          <w:b/>
          <w:i/>
          <w:sz w:val="24"/>
          <w:u w:val="single"/>
        </w:rPr>
        <w:t>In time for the final session</w:t>
      </w:r>
      <w:r w:rsidRPr="002F60C4">
        <w:rPr>
          <w:rFonts w:ascii="Verdana" w:hAnsi="Verdana" w:cs="Verdana"/>
          <w:b/>
          <w:i/>
          <w:sz w:val="24"/>
        </w:rPr>
        <w:t>:</w:t>
      </w:r>
    </w:p>
    <w:p w:rsidR="001B0DAE" w:rsidRPr="001B0DAE" w:rsidRDefault="001B0DAE" w:rsidP="001B0DAE">
      <w:pPr>
        <w:pStyle w:val="ListParagraph"/>
        <w:numPr>
          <w:ilvl w:val="0"/>
          <w:numId w:val="3"/>
        </w:numPr>
        <w:jc w:val="both"/>
        <w:rPr>
          <w:rFonts w:ascii="Verdana" w:hAnsi="Verdana" w:cs="Verdana"/>
          <w:b/>
          <w:sz w:val="28"/>
          <w:szCs w:val="28"/>
          <w:u w:val="single"/>
        </w:rPr>
      </w:pPr>
      <w:r>
        <w:rPr>
          <w:rFonts w:ascii="Verdana" w:hAnsi="Verdana" w:cs="Verdana"/>
          <w:sz w:val="24"/>
        </w:rPr>
        <w:t xml:space="preserve">You will have to deliver a 5 minutes presentation on your Final Project during the final tutoring session. </w:t>
      </w:r>
    </w:p>
    <w:p w:rsidR="001B0DAE" w:rsidRDefault="001B0DAE"/>
    <w:sectPr w:rsidR="001B0DAE" w:rsidSect="00E7543F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440" w:right="1134" w:bottom="1440" w:left="1985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C6A" w:rsidRDefault="00881C6A" w:rsidP="005124B5">
      <w:r>
        <w:separator/>
      </w:r>
    </w:p>
  </w:endnote>
  <w:endnote w:type="continuationSeparator" w:id="0">
    <w:p w:rsidR="00881C6A" w:rsidRDefault="00881C6A" w:rsidP="005124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BC7" w:rsidRDefault="009C32A4" w:rsidP="00E754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2706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30BC7" w:rsidRDefault="00881C6A" w:rsidP="00E7543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BC7" w:rsidRDefault="009C32A4" w:rsidP="00E754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2706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0DAE">
      <w:rPr>
        <w:rStyle w:val="PageNumber"/>
        <w:noProof/>
      </w:rPr>
      <w:t>2</w:t>
    </w:r>
    <w:r>
      <w:rPr>
        <w:rStyle w:val="PageNumber"/>
      </w:rPr>
      <w:fldChar w:fldCharType="end"/>
    </w:r>
  </w:p>
  <w:p w:rsidR="00330BC7" w:rsidRDefault="00881C6A" w:rsidP="00E7543F">
    <w:pPr>
      <w:ind w:right="360"/>
      <w:rPr>
        <w:vertAlign w:val="subscri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C6A" w:rsidRDefault="00881C6A" w:rsidP="005124B5">
      <w:r>
        <w:separator/>
      </w:r>
    </w:p>
  </w:footnote>
  <w:footnote w:type="continuationSeparator" w:id="0">
    <w:p w:rsidR="00881C6A" w:rsidRDefault="00881C6A" w:rsidP="005124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BC7" w:rsidRDefault="00227066" w:rsidP="00EB5E08">
    <w:pPr>
      <w:pStyle w:val="Header"/>
    </w:pPr>
    <w:r>
      <w:t xml:space="preserve">WTO Law EGU Tutorial Programme, Dr. </w:t>
    </w:r>
    <w:proofErr w:type="spellStart"/>
    <w:r>
      <w:t>Pavel</w:t>
    </w:r>
    <w:proofErr w:type="spellEnd"/>
    <w:r>
      <w:t xml:space="preserve"> </w:t>
    </w:r>
    <w:proofErr w:type="spellStart"/>
    <w:r>
      <w:t>Repyeuski</w:t>
    </w:r>
    <w:proofErr w:type="spellEnd"/>
    <w:r>
      <w:t xml:space="preserve"> 2012</w:t>
    </w:r>
  </w:p>
  <w:p w:rsidR="00330BC7" w:rsidRPr="0060233E" w:rsidRDefault="00881C6A" w:rsidP="00E7543F">
    <w:pPr>
      <w:rPr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BC7" w:rsidRDefault="00227066">
    <w:pPr>
      <w:pStyle w:val="Header"/>
    </w:pPr>
    <w:r>
      <w:t xml:space="preserve">Law of the WTO Law, EHU Tutorial Programme, Dr. </w:t>
    </w:r>
    <w:proofErr w:type="spellStart"/>
    <w:r>
      <w:t>Pavel</w:t>
    </w:r>
    <w:proofErr w:type="spellEnd"/>
    <w:r>
      <w:t xml:space="preserve"> </w:t>
    </w:r>
    <w:proofErr w:type="spellStart"/>
    <w:r>
      <w:t>Repyeuski</w:t>
    </w:r>
    <w:proofErr w:type="spellEnd"/>
    <w:r>
      <w:t xml:space="preserve"> 2012-13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80E99"/>
    <w:multiLevelType w:val="hybridMultilevel"/>
    <w:tmpl w:val="33B4F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1B0816"/>
    <w:multiLevelType w:val="hybridMultilevel"/>
    <w:tmpl w:val="5E66D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4C5B14"/>
    <w:multiLevelType w:val="hybridMultilevel"/>
    <w:tmpl w:val="C33684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7066"/>
    <w:rsid w:val="00050C93"/>
    <w:rsid w:val="001B0DAE"/>
    <w:rsid w:val="00227066"/>
    <w:rsid w:val="00246256"/>
    <w:rsid w:val="005124B5"/>
    <w:rsid w:val="00556C21"/>
    <w:rsid w:val="005825C6"/>
    <w:rsid w:val="008007CF"/>
    <w:rsid w:val="00881C6A"/>
    <w:rsid w:val="009C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066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2706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227066"/>
    <w:rPr>
      <w:rFonts w:ascii="Arial" w:eastAsia="Times New Roman" w:hAnsi="Arial" w:cs="Arial"/>
      <w:szCs w:val="24"/>
    </w:rPr>
  </w:style>
  <w:style w:type="character" w:styleId="PageNumber">
    <w:name w:val="page number"/>
    <w:basedOn w:val="DefaultParagraphFont"/>
    <w:rsid w:val="00227066"/>
  </w:style>
  <w:style w:type="paragraph" w:styleId="Header">
    <w:name w:val="header"/>
    <w:basedOn w:val="Normal"/>
    <w:link w:val="HeaderChar"/>
    <w:uiPriority w:val="99"/>
    <w:semiHidden/>
    <w:unhideWhenUsed/>
    <w:rsid w:val="0022706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27066"/>
    <w:rPr>
      <w:rFonts w:ascii="Arial" w:eastAsia="Times New Roman" w:hAnsi="Arial" w:cs="Arial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556C21"/>
    <w:rPr>
      <w:color w:val="003399"/>
      <w:u w:val="single"/>
      <w:effect w:val="none"/>
    </w:rPr>
  </w:style>
  <w:style w:type="paragraph" w:styleId="ListParagraph">
    <w:name w:val="List Paragraph"/>
    <w:basedOn w:val="Normal"/>
    <w:uiPriority w:val="34"/>
    <w:qFormat/>
    <w:rsid w:val="002462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srn.com/abstract=150931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Leeds Metropolitan University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3</cp:revision>
  <dcterms:created xsi:type="dcterms:W3CDTF">2012-09-15T10:11:00Z</dcterms:created>
  <dcterms:modified xsi:type="dcterms:W3CDTF">2012-09-16T22:17:00Z</dcterms:modified>
</cp:coreProperties>
</file>