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347" w:rsidRPr="00FF5347" w:rsidRDefault="00FF5347" w:rsidP="00FF5347">
      <w:pPr>
        <w:jc w:val="center"/>
        <w:rPr>
          <w:rFonts w:ascii="Arial" w:hAnsi="Arial" w:cs="Arial"/>
          <w:b/>
          <w:sz w:val="24"/>
          <w:szCs w:val="24"/>
        </w:rPr>
      </w:pPr>
      <w:r w:rsidRPr="00FF5347">
        <w:rPr>
          <w:rFonts w:ascii="Arial" w:hAnsi="Arial" w:cs="Arial"/>
          <w:b/>
          <w:sz w:val="24"/>
          <w:szCs w:val="24"/>
        </w:rPr>
        <w:t>МОТИВАЦИОННОЕ ПИСЬМО</w:t>
      </w:r>
    </w:p>
    <w:p w:rsidR="00A90ABA" w:rsidRPr="003304B8" w:rsidRDefault="00E31582" w:rsidP="00FF5347">
      <w:pPr>
        <w:jc w:val="both"/>
        <w:rPr>
          <w:rFonts w:ascii="Arial" w:hAnsi="Arial" w:cs="Arial"/>
          <w:sz w:val="24"/>
          <w:szCs w:val="24"/>
        </w:rPr>
      </w:pPr>
      <w:r w:rsidRPr="003304B8">
        <w:rPr>
          <w:rFonts w:ascii="Arial" w:hAnsi="Arial" w:cs="Arial"/>
          <w:sz w:val="24"/>
          <w:szCs w:val="24"/>
        </w:rPr>
        <w:t>Существует множество споров о том «что же такое искусство?», каждый интерпретирует его индивидуально. Однако не так давно я услышала определение, описывающее искусство как «</w:t>
      </w:r>
      <w:r w:rsidR="00A90ABA" w:rsidRPr="003304B8">
        <w:rPr>
          <w:rFonts w:ascii="Arial" w:hAnsi="Arial" w:cs="Arial"/>
          <w:sz w:val="24"/>
          <w:szCs w:val="24"/>
        </w:rPr>
        <w:t>сопротивление материалу». К</w:t>
      </w:r>
      <w:r w:rsidRPr="003304B8">
        <w:rPr>
          <w:rFonts w:ascii="Arial" w:hAnsi="Arial" w:cs="Arial"/>
          <w:sz w:val="24"/>
          <w:szCs w:val="24"/>
        </w:rPr>
        <w:t xml:space="preserve">огда творишь, среда тебе сопротивляется: язык в литературе, в живописи – цвет и свет, а в музыке средой и материалом являются тишина и звук. </w:t>
      </w:r>
      <w:r w:rsidR="003304B8" w:rsidRPr="003304B8">
        <w:rPr>
          <w:rFonts w:ascii="Arial" w:hAnsi="Arial" w:cs="Arial"/>
          <w:sz w:val="24"/>
          <w:szCs w:val="24"/>
        </w:rPr>
        <w:t xml:space="preserve">И я хочу учиться, подчиняя себе материал, ведь искусство стало моим языком и почвой под ногами. </w:t>
      </w:r>
    </w:p>
    <w:p w:rsidR="00085538" w:rsidRPr="003304B8" w:rsidRDefault="00085538" w:rsidP="00FF5347">
      <w:pPr>
        <w:jc w:val="both"/>
        <w:rPr>
          <w:rFonts w:ascii="Arial" w:hAnsi="Arial" w:cs="Arial"/>
          <w:sz w:val="24"/>
          <w:szCs w:val="24"/>
        </w:rPr>
      </w:pPr>
      <w:r w:rsidRPr="003304B8">
        <w:rPr>
          <w:rFonts w:ascii="Arial" w:hAnsi="Arial" w:cs="Arial"/>
          <w:sz w:val="24"/>
          <w:szCs w:val="24"/>
        </w:rPr>
        <w:t xml:space="preserve">Я обращаюсь к вам с заявлением о поступлении </w:t>
      </w:r>
      <w:r w:rsidR="003304B8" w:rsidRPr="003304B8">
        <w:rPr>
          <w:rFonts w:ascii="Arial" w:hAnsi="Arial" w:cs="Arial"/>
          <w:sz w:val="24"/>
          <w:szCs w:val="24"/>
        </w:rPr>
        <w:t xml:space="preserve">в ваш университет, потому что </w:t>
      </w:r>
      <w:r w:rsidRPr="003304B8">
        <w:rPr>
          <w:rFonts w:ascii="Arial" w:hAnsi="Arial" w:cs="Arial"/>
          <w:sz w:val="24"/>
          <w:szCs w:val="24"/>
        </w:rPr>
        <w:t xml:space="preserve">считаю, что он соответствует моим целям и интересам. Я </w:t>
      </w:r>
      <w:r w:rsidR="003304B8" w:rsidRPr="003304B8">
        <w:rPr>
          <w:rFonts w:ascii="Arial" w:hAnsi="Arial" w:cs="Arial"/>
          <w:sz w:val="24"/>
          <w:szCs w:val="24"/>
        </w:rPr>
        <w:t>мечтаю</w:t>
      </w:r>
      <w:r w:rsidRPr="003304B8">
        <w:rPr>
          <w:rFonts w:ascii="Arial" w:hAnsi="Arial" w:cs="Arial"/>
          <w:sz w:val="24"/>
          <w:szCs w:val="24"/>
        </w:rPr>
        <w:t xml:space="preserve"> получить</w:t>
      </w:r>
      <w:r w:rsidR="003304B8" w:rsidRPr="003304B8">
        <w:rPr>
          <w:rFonts w:ascii="Arial" w:hAnsi="Arial" w:cs="Arial"/>
          <w:sz w:val="24"/>
          <w:szCs w:val="24"/>
        </w:rPr>
        <w:t xml:space="preserve"> высшее</w:t>
      </w:r>
      <w:r w:rsidRPr="003304B8">
        <w:rPr>
          <w:rFonts w:ascii="Arial" w:hAnsi="Arial" w:cs="Arial"/>
          <w:sz w:val="24"/>
          <w:szCs w:val="24"/>
        </w:rPr>
        <w:t xml:space="preserve"> образование в области гуманитарных наук </w:t>
      </w:r>
      <w:r w:rsidRPr="003304B8">
        <w:rPr>
          <w:rFonts w:ascii="Arial" w:hAnsi="Arial" w:cs="Arial"/>
          <w:sz w:val="24"/>
          <w:szCs w:val="24"/>
        </w:rPr>
        <w:t xml:space="preserve">и свободных искусств, так как </w:t>
      </w:r>
      <w:r w:rsidRPr="003304B8">
        <w:rPr>
          <w:rFonts w:ascii="Arial" w:hAnsi="Arial" w:cs="Arial"/>
          <w:sz w:val="24"/>
          <w:szCs w:val="24"/>
        </w:rPr>
        <w:t>убежден</w:t>
      </w:r>
      <w:r w:rsidRPr="003304B8">
        <w:rPr>
          <w:rFonts w:ascii="Arial" w:hAnsi="Arial" w:cs="Arial"/>
          <w:sz w:val="24"/>
          <w:szCs w:val="24"/>
        </w:rPr>
        <w:t>а</w:t>
      </w:r>
      <w:r w:rsidRPr="003304B8">
        <w:rPr>
          <w:rFonts w:ascii="Arial" w:hAnsi="Arial" w:cs="Arial"/>
          <w:sz w:val="24"/>
          <w:szCs w:val="24"/>
        </w:rPr>
        <w:t>, что это поможет мне развить</w:t>
      </w:r>
      <w:r w:rsidRPr="003304B8">
        <w:rPr>
          <w:rFonts w:ascii="Arial" w:hAnsi="Arial" w:cs="Arial"/>
          <w:sz w:val="24"/>
          <w:szCs w:val="24"/>
        </w:rPr>
        <w:t xml:space="preserve"> и выразить </w:t>
      </w:r>
      <w:r w:rsidR="00A90ABA" w:rsidRPr="003304B8">
        <w:rPr>
          <w:rFonts w:ascii="Arial" w:hAnsi="Arial" w:cs="Arial"/>
          <w:sz w:val="24"/>
          <w:szCs w:val="24"/>
        </w:rPr>
        <w:t>критическое</w:t>
      </w:r>
      <w:r w:rsidRPr="003304B8">
        <w:rPr>
          <w:rFonts w:ascii="Arial" w:hAnsi="Arial" w:cs="Arial"/>
          <w:sz w:val="24"/>
          <w:szCs w:val="24"/>
        </w:rPr>
        <w:t xml:space="preserve"> мышление, творческий потенциал и позицию.</w:t>
      </w:r>
    </w:p>
    <w:p w:rsidR="00085538" w:rsidRPr="003304B8" w:rsidRDefault="00085538" w:rsidP="00FF5347">
      <w:pPr>
        <w:jc w:val="both"/>
        <w:rPr>
          <w:rFonts w:ascii="Arial" w:hAnsi="Arial" w:cs="Arial"/>
          <w:sz w:val="24"/>
          <w:szCs w:val="24"/>
        </w:rPr>
      </w:pPr>
      <w:r w:rsidRPr="003304B8">
        <w:rPr>
          <w:rFonts w:ascii="Arial" w:hAnsi="Arial" w:cs="Arial"/>
          <w:sz w:val="24"/>
          <w:szCs w:val="24"/>
        </w:rPr>
        <w:t xml:space="preserve">Я </w:t>
      </w:r>
      <w:r w:rsidRPr="003304B8">
        <w:rPr>
          <w:rFonts w:ascii="Arial" w:hAnsi="Arial" w:cs="Arial"/>
          <w:sz w:val="24"/>
          <w:szCs w:val="24"/>
        </w:rPr>
        <w:t>живу</w:t>
      </w:r>
      <w:r w:rsidRPr="003304B8">
        <w:rPr>
          <w:rFonts w:ascii="Arial" w:hAnsi="Arial" w:cs="Arial"/>
          <w:sz w:val="24"/>
          <w:szCs w:val="24"/>
        </w:rPr>
        <w:t xml:space="preserve"> в Беларуси, стране, которая переживает сложный период политических и социальных перемен. Я стал</w:t>
      </w:r>
      <w:r w:rsidRPr="003304B8">
        <w:rPr>
          <w:rFonts w:ascii="Arial" w:hAnsi="Arial" w:cs="Arial"/>
          <w:sz w:val="24"/>
          <w:szCs w:val="24"/>
        </w:rPr>
        <w:t>а</w:t>
      </w:r>
      <w:r w:rsidRPr="003304B8">
        <w:rPr>
          <w:rFonts w:ascii="Arial" w:hAnsi="Arial" w:cs="Arial"/>
          <w:sz w:val="24"/>
          <w:szCs w:val="24"/>
        </w:rPr>
        <w:t xml:space="preserve"> свидетелем нарушения прав человека, насилия, цензуры и репрессий со стороны властей. Я не мог</w:t>
      </w:r>
      <w:r w:rsidRPr="003304B8">
        <w:rPr>
          <w:rFonts w:ascii="Arial" w:hAnsi="Arial" w:cs="Arial"/>
          <w:sz w:val="24"/>
          <w:szCs w:val="24"/>
        </w:rPr>
        <w:t>ла и не могу оставаться равнодушной</w:t>
      </w:r>
      <w:r w:rsidRPr="003304B8">
        <w:rPr>
          <w:rFonts w:ascii="Arial" w:hAnsi="Arial" w:cs="Arial"/>
          <w:sz w:val="24"/>
          <w:szCs w:val="24"/>
        </w:rPr>
        <w:t xml:space="preserve"> к этому</w:t>
      </w:r>
      <w:r w:rsidRPr="003304B8">
        <w:rPr>
          <w:rFonts w:ascii="Arial" w:hAnsi="Arial" w:cs="Arial"/>
          <w:sz w:val="24"/>
          <w:szCs w:val="24"/>
        </w:rPr>
        <w:t>, поэтому хочу</w:t>
      </w:r>
      <w:bookmarkStart w:id="0" w:name="_GoBack"/>
      <w:bookmarkEnd w:id="0"/>
      <w:r w:rsidRPr="003304B8">
        <w:rPr>
          <w:rFonts w:ascii="Arial" w:hAnsi="Arial" w:cs="Arial"/>
          <w:sz w:val="24"/>
          <w:szCs w:val="24"/>
        </w:rPr>
        <w:t xml:space="preserve"> выражать солидарность и свободное мнение, что становится все более небезопасно</w:t>
      </w:r>
      <w:r w:rsidRPr="003304B8">
        <w:rPr>
          <w:rFonts w:ascii="Arial" w:hAnsi="Arial" w:cs="Arial"/>
          <w:sz w:val="24"/>
          <w:szCs w:val="24"/>
        </w:rPr>
        <w:t>.</w:t>
      </w:r>
    </w:p>
    <w:p w:rsidR="00085538" w:rsidRPr="003304B8" w:rsidRDefault="00085538" w:rsidP="00FF5347">
      <w:pPr>
        <w:jc w:val="both"/>
        <w:rPr>
          <w:rFonts w:ascii="Arial" w:hAnsi="Arial" w:cs="Arial"/>
          <w:sz w:val="24"/>
          <w:szCs w:val="24"/>
        </w:rPr>
      </w:pPr>
      <w:r w:rsidRPr="003304B8">
        <w:rPr>
          <w:rFonts w:ascii="Arial" w:hAnsi="Arial" w:cs="Arial"/>
          <w:sz w:val="24"/>
          <w:szCs w:val="24"/>
        </w:rPr>
        <w:t xml:space="preserve">Однако я понимаю, что для того, чтобы эффективно способствовать </w:t>
      </w:r>
      <w:r w:rsidRPr="003304B8">
        <w:rPr>
          <w:rFonts w:ascii="Arial" w:hAnsi="Arial" w:cs="Arial"/>
          <w:sz w:val="24"/>
          <w:szCs w:val="24"/>
        </w:rPr>
        <w:t>этим и иным целям, содержащим в себе выражение собственных чувств и мыслей</w:t>
      </w:r>
      <w:r w:rsidRPr="003304B8">
        <w:rPr>
          <w:rFonts w:ascii="Arial" w:hAnsi="Arial" w:cs="Arial"/>
          <w:sz w:val="24"/>
          <w:szCs w:val="24"/>
        </w:rPr>
        <w:t>, мне необходимо получить качественное образование на международном уровне. Я хочу изучать современные теории и практики в области гуманитарных наук и искусств</w:t>
      </w:r>
      <w:r w:rsidRPr="003304B8">
        <w:rPr>
          <w:rFonts w:ascii="Arial" w:hAnsi="Arial" w:cs="Arial"/>
          <w:sz w:val="24"/>
          <w:szCs w:val="24"/>
        </w:rPr>
        <w:t>а</w:t>
      </w:r>
      <w:r w:rsidRPr="003304B8">
        <w:rPr>
          <w:rFonts w:ascii="Arial" w:hAnsi="Arial" w:cs="Arial"/>
          <w:sz w:val="24"/>
          <w:szCs w:val="24"/>
        </w:rPr>
        <w:t>, а также обмениваться опытом и знаниями с преподавателями и студентами из разных стран и культур. Я также хочу развивать свои навыки исследования, анализа, письма и общения на разных языках.</w:t>
      </w:r>
    </w:p>
    <w:p w:rsidR="00A90ABA" w:rsidRPr="003304B8" w:rsidRDefault="00085538" w:rsidP="00FF5347">
      <w:pPr>
        <w:jc w:val="both"/>
        <w:rPr>
          <w:rFonts w:ascii="Arial" w:hAnsi="Arial" w:cs="Arial"/>
          <w:sz w:val="24"/>
          <w:szCs w:val="24"/>
        </w:rPr>
      </w:pPr>
      <w:r w:rsidRPr="003304B8">
        <w:rPr>
          <w:rFonts w:ascii="Arial" w:hAnsi="Arial" w:cs="Arial"/>
          <w:sz w:val="24"/>
          <w:szCs w:val="24"/>
        </w:rPr>
        <w:t>Я благодарна Вам за то, что существует независимое общество</w:t>
      </w:r>
      <w:r w:rsidRPr="003304B8">
        <w:rPr>
          <w:rFonts w:ascii="Arial" w:hAnsi="Arial" w:cs="Arial"/>
          <w:sz w:val="24"/>
          <w:szCs w:val="24"/>
        </w:rPr>
        <w:t xml:space="preserve">, способствующим развитию </w:t>
      </w:r>
      <w:r w:rsidR="00A90ABA" w:rsidRPr="003304B8">
        <w:rPr>
          <w:rFonts w:ascii="Arial" w:hAnsi="Arial" w:cs="Arial"/>
          <w:sz w:val="24"/>
          <w:szCs w:val="24"/>
        </w:rPr>
        <w:t>в частности белорусам, помога</w:t>
      </w:r>
      <w:r w:rsidRPr="003304B8">
        <w:rPr>
          <w:rFonts w:ascii="Arial" w:hAnsi="Arial" w:cs="Arial"/>
          <w:sz w:val="24"/>
          <w:szCs w:val="24"/>
        </w:rPr>
        <w:t xml:space="preserve">я </w:t>
      </w:r>
      <w:r w:rsidR="00A90ABA" w:rsidRPr="003304B8">
        <w:rPr>
          <w:rFonts w:ascii="Arial" w:hAnsi="Arial" w:cs="Arial"/>
          <w:sz w:val="24"/>
          <w:szCs w:val="24"/>
        </w:rPr>
        <w:t xml:space="preserve">им получить разностороннее образование на международном уровне, позволяя </w:t>
      </w:r>
      <w:proofErr w:type="spellStart"/>
      <w:r w:rsidR="00A90ABA" w:rsidRPr="003304B8">
        <w:rPr>
          <w:rFonts w:ascii="Arial" w:hAnsi="Arial" w:cs="Arial"/>
          <w:sz w:val="24"/>
          <w:szCs w:val="24"/>
        </w:rPr>
        <w:t>самовыражаться</w:t>
      </w:r>
      <w:proofErr w:type="spellEnd"/>
      <w:r w:rsidR="00A90ABA" w:rsidRPr="003304B8">
        <w:rPr>
          <w:rFonts w:ascii="Arial" w:hAnsi="Arial" w:cs="Arial"/>
          <w:sz w:val="24"/>
          <w:szCs w:val="24"/>
        </w:rPr>
        <w:t xml:space="preserve"> и </w:t>
      </w:r>
      <w:r w:rsidRPr="003304B8">
        <w:rPr>
          <w:rFonts w:ascii="Arial" w:hAnsi="Arial" w:cs="Arial"/>
          <w:sz w:val="24"/>
          <w:szCs w:val="24"/>
        </w:rPr>
        <w:t xml:space="preserve">объединяя их. </w:t>
      </w:r>
    </w:p>
    <w:p w:rsidR="00085538" w:rsidRPr="003304B8" w:rsidRDefault="00085538" w:rsidP="00FF5347">
      <w:pPr>
        <w:jc w:val="both"/>
        <w:rPr>
          <w:rFonts w:ascii="Arial" w:hAnsi="Arial" w:cs="Arial"/>
          <w:sz w:val="24"/>
          <w:szCs w:val="24"/>
        </w:rPr>
      </w:pPr>
      <w:r w:rsidRPr="003304B8">
        <w:rPr>
          <w:rFonts w:ascii="Arial" w:hAnsi="Arial" w:cs="Arial"/>
          <w:sz w:val="24"/>
          <w:szCs w:val="24"/>
        </w:rPr>
        <w:t>Я уверен</w:t>
      </w:r>
      <w:r w:rsidR="00A90ABA" w:rsidRPr="003304B8">
        <w:rPr>
          <w:rFonts w:ascii="Arial" w:hAnsi="Arial" w:cs="Arial"/>
          <w:sz w:val="24"/>
          <w:szCs w:val="24"/>
        </w:rPr>
        <w:t>а</w:t>
      </w:r>
      <w:r w:rsidRPr="003304B8">
        <w:rPr>
          <w:rFonts w:ascii="Arial" w:hAnsi="Arial" w:cs="Arial"/>
          <w:sz w:val="24"/>
          <w:szCs w:val="24"/>
        </w:rPr>
        <w:t>, что я могу быть успешным студентом вашего унив</w:t>
      </w:r>
      <w:r w:rsidR="00A90ABA" w:rsidRPr="003304B8">
        <w:rPr>
          <w:rFonts w:ascii="Arial" w:hAnsi="Arial" w:cs="Arial"/>
          <w:sz w:val="24"/>
          <w:szCs w:val="24"/>
        </w:rPr>
        <w:t>ерситета, так как я имею высокие навыки,</w:t>
      </w:r>
      <w:r w:rsidRPr="003304B8">
        <w:rPr>
          <w:rFonts w:ascii="Arial" w:hAnsi="Arial" w:cs="Arial"/>
          <w:sz w:val="24"/>
          <w:szCs w:val="24"/>
        </w:rPr>
        <w:t xml:space="preserve"> мотивацию, целеустремленность, ответственность и любознательность. Я также готов</w:t>
      </w:r>
      <w:r w:rsidR="00A90ABA" w:rsidRPr="003304B8">
        <w:rPr>
          <w:rFonts w:ascii="Arial" w:hAnsi="Arial" w:cs="Arial"/>
          <w:sz w:val="24"/>
          <w:szCs w:val="24"/>
        </w:rPr>
        <w:t>а</w:t>
      </w:r>
      <w:r w:rsidRPr="003304B8">
        <w:rPr>
          <w:rFonts w:ascii="Arial" w:hAnsi="Arial" w:cs="Arial"/>
          <w:sz w:val="24"/>
          <w:szCs w:val="24"/>
        </w:rPr>
        <w:t xml:space="preserve"> работать в команде, учиться от других и делиться своим опытом. Я надеюсь, что вы рассмотрите мою заявку с благосклонностью и дадите мне возможность поступить в ваш университет.</w:t>
      </w:r>
    </w:p>
    <w:p w:rsidR="00085538" w:rsidRDefault="00A90ABA" w:rsidP="00FF5347">
      <w:pPr>
        <w:jc w:val="both"/>
        <w:rPr>
          <w:rFonts w:ascii="Arial" w:hAnsi="Arial" w:cs="Arial"/>
          <w:sz w:val="28"/>
          <w:szCs w:val="28"/>
        </w:rPr>
      </w:pPr>
      <w:r w:rsidRPr="003304B8">
        <w:rPr>
          <w:rFonts w:ascii="Arial" w:hAnsi="Arial" w:cs="Arial"/>
          <w:sz w:val="24"/>
          <w:szCs w:val="24"/>
        </w:rPr>
        <w:t>С уважением, Тевелёва Полина.</w:t>
      </w:r>
    </w:p>
    <w:p w:rsidR="00E31582" w:rsidRPr="00EF7EFD" w:rsidRDefault="00E31582" w:rsidP="00E31582">
      <w:pPr>
        <w:rPr>
          <w:rFonts w:ascii="Arial" w:hAnsi="Arial" w:cs="Arial"/>
          <w:sz w:val="28"/>
          <w:szCs w:val="28"/>
        </w:rPr>
      </w:pPr>
    </w:p>
    <w:sectPr w:rsidR="00E31582" w:rsidRPr="00EF7EFD" w:rsidSect="00560C52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1582"/>
    <w:rsid w:val="00085538"/>
    <w:rsid w:val="003304B8"/>
    <w:rsid w:val="00560C52"/>
    <w:rsid w:val="00833CAA"/>
    <w:rsid w:val="00A2034A"/>
    <w:rsid w:val="00A90ABA"/>
    <w:rsid w:val="00E31582"/>
    <w:rsid w:val="00E4727F"/>
    <w:rsid w:val="00EF7EFD"/>
    <w:rsid w:val="00FF5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B49B1C-A314-4842-BDEA-34E365FA1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1"/>
        <w:szCs w:val="21"/>
        <w:lang w:val="ru-RU" w:eastAsia="en-US" w:bidi="ar-SA"/>
      </w:rPr>
    </w:rPrDefault>
    <w:pPrDefault>
      <w:pPr>
        <w:spacing w:after="160" w:line="31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82"/>
  </w:style>
  <w:style w:type="paragraph" w:styleId="1">
    <w:name w:val="heading 1"/>
    <w:basedOn w:val="a"/>
    <w:next w:val="a"/>
    <w:link w:val="10"/>
    <w:uiPriority w:val="9"/>
    <w:qFormat/>
    <w:rsid w:val="00E31582"/>
    <w:pPr>
      <w:keepNext/>
      <w:keepLines/>
      <w:pBdr>
        <w:left w:val="single" w:sz="12" w:space="12" w:color="ED7D31" w:themeColor="accent2"/>
      </w:pBdr>
      <w:spacing w:before="80" w:after="80" w:line="240" w:lineRule="auto"/>
      <w:outlineLvl w:val="0"/>
    </w:pPr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31582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31582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31582"/>
    <w:pPr>
      <w:keepNext/>
      <w:keepLines/>
      <w:spacing w:before="80" w:after="0" w:line="240" w:lineRule="auto"/>
      <w:outlineLvl w:val="3"/>
    </w:pPr>
    <w:rPr>
      <w:rFonts w:asciiTheme="majorHAnsi" w:eastAsiaTheme="majorEastAsia" w:hAnsiTheme="majorHAnsi" w:cstheme="majorBidi"/>
      <w:i/>
      <w:i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31582"/>
    <w:pPr>
      <w:keepNext/>
      <w:keepLines/>
      <w:spacing w:before="80" w:after="0" w:line="240" w:lineRule="auto"/>
      <w:outlineLvl w:val="4"/>
    </w:pPr>
    <w:rPr>
      <w:rFonts w:asciiTheme="majorHAnsi" w:eastAsiaTheme="majorEastAsia" w:hAnsiTheme="majorHAnsi" w:cstheme="majorBidi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31582"/>
    <w:pPr>
      <w:keepNext/>
      <w:keepLines/>
      <w:spacing w:before="80" w:after="0" w:line="240" w:lineRule="auto"/>
      <w:outlineLvl w:val="5"/>
    </w:pPr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31582"/>
    <w:pPr>
      <w:keepNext/>
      <w:keepLines/>
      <w:spacing w:before="80" w:after="0" w:line="240" w:lineRule="auto"/>
      <w:outlineLvl w:val="6"/>
    </w:pPr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31582"/>
    <w:pPr>
      <w:keepNext/>
      <w:keepLines/>
      <w:spacing w:before="80" w:after="0" w:line="240" w:lineRule="auto"/>
      <w:outlineLvl w:val="7"/>
    </w:pPr>
    <w:rPr>
      <w:rFonts w:asciiTheme="majorHAnsi" w:eastAsiaTheme="majorEastAsia" w:hAnsiTheme="majorHAnsi" w:cstheme="majorBidi"/>
      <w:cap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31582"/>
    <w:pPr>
      <w:keepNext/>
      <w:keepLines/>
      <w:spacing w:before="80" w:after="0" w:line="240" w:lineRule="auto"/>
      <w:outlineLvl w:val="8"/>
    </w:pPr>
    <w:rPr>
      <w:rFonts w:asciiTheme="majorHAnsi" w:eastAsiaTheme="majorEastAsia" w:hAnsiTheme="majorHAnsi" w:cstheme="majorBidi"/>
      <w:i/>
      <w:iCs/>
      <w:cap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31582"/>
    <w:rPr>
      <w:rFonts w:asciiTheme="majorHAnsi" w:eastAsiaTheme="majorEastAsia" w:hAnsiTheme="majorHAnsi" w:cstheme="majorBidi"/>
      <w:caps/>
      <w:spacing w:val="10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E31582"/>
    <w:rPr>
      <w:rFonts w:asciiTheme="majorHAnsi" w:eastAsiaTheme="majorEastAsia" w:hAnsiTheme="majorHAnsi" w:cstheme="majorBidi"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semiHidden/>
    <w:rsid w:val="00E31582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31582"/>
    <w:rPr>
      <w:rFonts w:asciiTheme="majorHAnsi" w:eastAsiaTheme="majorEastAsia" w:hAnsiTheme="majorHAnsi" w:cstheme="majorBidi"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31582"/>
    <w:rPr>
      <w:rFonts w:asciiTheme="majorHAnsi" w:eastAsiaTheme="majorEastAsia" w:hAnsiTheme="majorHAnsi" w:cstheme="majorBidi"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E31582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70">
    <w:name w:val="Заголовок 7 Знак"/>
    <w:basedOn w:val="a0"/>
    <w:link w:val="7"/>
    <w:uiPriority w:val="9"/>
    <w:semiHidden/>
    <w:rsid w:val="00E31582"/>
    <w:rPr>
      <w:rFonts w:asciiTheme="majorHAnsi" w:eastAsiaTheme="majorEastAsia" w:hAnsiTheme="majorHAnsi" w:cstheme="majorBidi"/>
      <w:color w:val="595959" w:themeColor="text1" w:themeTint="A6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31582"/>
    <w:rPr>
      <w:rFonts w:asciiTheme="majorHAnsi" w:eastAsiaTheme="majorEastAsia" w:hAnsiTheme="majorHAnsi" w:cstheme="majorBidi"/>
      <w:caps/>
    </w:rPr>
  </w:style>
  <w:style w:type="character" w:customStyle="1" w:styleId="90">
    <w:name w:val="Заголовок 9 Знак"/>
    <w:basedOn w:val="a0"/>
    <w:link w:val="9"/>
    <w:uiPriority w:val="9"/>
    <w:semiHidden/>
    <w:rsid w:val="00E31582"/>
    <w:rPr>
      <w:rFonts w:asciiTheme="majorHAnsi" w:eastAsiaTheme="majorEastAsia" w:hAnsiTheme="majorHAnsi" w:cstheme="majorBidi"/>
      <w:i/>
      <w:iCs/>
      <w:caps/>
    </w:rPr>
  </w:style>
  <w:style w:type="paragraph" w:styleId="a3">
    <w:name w:val="caption"/>
    <w:basedOn w:val="a"/>
    <w:next w:val="a"/>
    <w:uiPriority w:val="35"/>
    <w:semiHidden/>
    <w:unhideWhenUsed/>
    <w:qFormat/>
    <w:rsid w:val="00E31582"/>
    <w:pPr>
      <w:spacing w:line="240" w:lineRule="auto"/>
    </w:pPr>
    <w:rPr>
      <w:b/>
      <w:bCs/>
      <w:color w:val="ED7D31" w:themeColor="accent2"/>
      <w:spacing w:val="10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E31582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character" w:customStyle="1" w:styleId="a5">
    <w:name w:val="Название Знак"/>
    <w:basedOn w:val="a0"/>
    <w:link w:val="a4"/>
    <w:uiPriority w:val="10"/>
    <w:rsid w:val="00E31582"/>
    <w:rPr>
      <w:rFonts w:asciiTheme="majorHAnsi" w:eastAsiaTheme="majorEastAsia" w:hAnsiTheme="majorHAnsi" w:cstheme="majorBidi"/>
      <w:caps/>
      <w:spacing w:val="40"/>
      <w:sz w:val="76"/>
      <w:szCs w:val="76"/>
    </w:rPr>
  </w:style>
  <w:style w:type="paragraph" w:styleId="a6">
    <w:name w:val="Subtitle"/>
    <w:basedOn w:val="a"/>
    <w:next w:val="a"/>
    <w:link w:val="a7"/>
    <w:uiPriority w:val="11"/>
    <w:qFormat/>
    <w:rsid w:val="00E31582"/>
    <w:pPr>
      <w:numPr>
        <w:ilvl w:val="1"/>
      </w:numPr>
      <w:spacing w:after="240"/>
    </w:pPr>
    <w:rPr>
      <w:color w:val="000000" w:themeColor="text1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E31582"/>
    <w:rPr>
      <w:color w:val="000000" w:themeColor="text1"/>
      <w:sz w:val="24"/>
      <w:szCs w:val="24"/>
    </w:rPr>
  </w:style>
  <w:style w:type="character" w:styleId="a8">
    <w:name w:val="Strong"/>
    <w:basedOn w:val="a0"/>
    <w:uiPriority w:val="22"/>
    <w:qFormat/>
    <w:rsid w:val="00E31582"/>
    <w:rPr>
      <w:rFonts w:asciiTheme="minorHAnsi" w:eastAsiaTheme="minorEastAsia" w:hAnsiTheme="minorHAnsi" w:cstheme="minorBidi"/>
      <w:b/>
      <w:bCs/>
      <w:spacing w:val="0"/>
      <w:w w:val="100"/>
      <w:position w:val="0"/>
      <w:sz w:val="20"/>
      <w:szCs w:val="20"/>
    </w:rPr>
  </w:style>
  <w:style w:type="character" w:styleId="a9">
    <w:name w:val="Emphasis"/>
    <w:basedOn w:val="a0"/>
    <w:uiPriority w:val="20"/>
    <w:qFormat/>
    <w:rsid w:val="00E31582"/>
    <w:rPr>
      <w:rFonts w:asciiTheme="minorHAnsi" w:eastAsiaTheme="minorEastAsia" w:hAnsiTheme="minorHAnsi" w:cstheme="minorBidi"/>
      <w:i/>
      <w:iCs/>
      <w:color w:val="C45911" w:themeColor="accent2" w:themeShade="BF"/>
      <w:sz w:val="20"/>
      <w:szCs w:val="20"/>
    </w:rPr>
  </w:style>
  <w:style w:type="paragraph" w:styleId="aa">
    <w:name w:val="No Spacing"/>
    <w:uiPriority w:val="1"/>
    <w:qFormat/>
    <w:rsid w:val="00E31582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E31582"/>
    <w:pPr>
      <w:spacing w:before="160"/>
      <w:ind w:left="72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E31582"/>
    <w:rPr>
      <w:rFonts w:asciiTheme="majorHAnsi" w:eastAsiaTheme="majorEastAsia" w:hAnsiTheme="majorHAnsi" w:cstheme="majorBidi"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E31582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customStyle="1" w:styleId="ac">
    <w:name w:val="Выделенная цитата Знак"/>
    <w:basedOn w:val="a0"/>
    <w:link w:val="ab"/>
    <w:uiPriority w:val="30"/>
    <w:rsid w:val="00E31582"/>
    <w:rPr>
      <w:rFonts w:asciiTheme="majorHAnsi" w:eastAsiaTheme="majorEastAsia" w:hAnsiTheme="majorHAnsi" w:cstheme="majorBidi"/>
      <w:caps/>
      <w:color w:val="C45911" w:themeColor="accent2" w:themeShade="BF"/>
      <w:spacing w:val="10"/>
      <w:sz w:val="28"/>
      <w:szCs w:val="28"/>
    </w:rPr>
  </w:style>
  <w:style w:type="character" w:styleId="ad">
    <w:name w:val="Subtle Emphasis"/>
    <w:basedOn w:val="a0"/>
    <w:uiPriority w:val="19"/>
    <w:qFormat/>
    <w:rsid w:val="00E31582"/>
    <w:rPr>
      <w:i/>
      <w:iCs/>
      <w:color w:val="auto"/>
    </w:rPr>
  </w:style>
  <w:style w:type="character" w:styleId="ae">
    <w:name w:val="Intense Emphasis"/>
    <w:basedOn w:val="a0"/>
    <w:uiPriority w:val="21"/>
    <w:qFormat/>
    <w:rsid w:val="00E31582"/>
    <w:rPr>
      <w:rFonts w:asciiTheme="minorHAnsi" w:eastAsiaTheme="minorEastAsia" w:hAnsiTheme="minorHAnsi" w:cstheme="minorBidi"/>
      <w:b/>
      <w:bCs/>
      <w:i/>
      <w:iCs/>
      <w:color w:val="C45911" w:themeColor="accent2" w:themeShade="BF"/>
      <w:spacing w:val="0"/>
      <w:w w:val="100"/>
      <w:position w:val="0"/>
      <w:sz w:val="20"/>
      <w:szCs w:val="20"/>
    </w:rPr>
  </w:style>
  <w:style w:type="character" w:styleId="af">
    <w:name w:val="Subtle Reference"/>
    <w:basedOn w:val="a0"/>
    <w:uiPriority w:val="31"/>
    <w:qFormat/>
    <w:rsid w:val="00E31582"/>
    <w:rPr>
      <w:rFonts w:asciiTheme="minorHAnsi" w:eastAsiaTheme="minorEastAsia" w:hAnsiTheme="minorHAnsi" w:cstheme="minorBidi"/>
      <w:caps w:val="0"/>
      <w:smallCaps/>
      <w:color w:val="auto"/>
      <w:spacing w:val="10"/>
      <w:w w:val="100"/>
      <w:sz w:val="20"/>
      <w:szCs w:val="20"/>
      <w:u w:val="single" w:color="7F7F7F" w:themeColor="text1" w:themeTint="80"/>
    </w:rPr>
  </w:style>
  <w:style w:type="character" w:styleId="af0">
    <w:name w:val="Intense Reference"/>
    <w:basedOn w:val="a0"/>
    <w:uiPriority w:val="32"/>
    <w:qFormat/>
    <w:rsid w:val="00E31582"/>
    <w:rPr>
      <w:rFonts w:asciiTheme="minorHAnsi" w:eastAsiaTheme="minorEastAsia" w:hAnsiTheme="minorHAnsi" w:cstheme="minorBidi"/>
      <w:b/>
      <w:bCs/>
      <w:caps w:val="0"/>
      <w:smallCaps/>
      <w:color w:val="191919" w:themeColor="text1" w:themeTint="E6"/>
      <w:spacing w:val="10"/>
      <w:w w:val="100"/>
      <w:position w:val="0"/>
      <w:sz w:val="20"/>
      <w:szCs w:val="20"/>
      <w:u w:val="single"/>
    </w:rPr>
  </w:style>
  <w:style w:type="character" w:styleId="af1">
    <w:name w:val="Book Title"/>
    <w:basedOn w:val="a0"/>
    <w:uiPriority w:val="33"/>
    <w:qFormat/>
    <w:rsid w:val="00E31582"/>
    <w:rPr>
      <w:rFonts w:asciiTheme="minorHAnsi" w:eastAsiaTheme="minorEastAsia" w:hAnsiTheme="minorHAnsi" w:cstheme="minorBidi"/>
      <w:b/>
      <w:bCs/>
      <w:i/>
      <w:iCs/>
      <w:caps w:val="0"/>
      <w:smallCaps w:val="0"/>
      <w:color w:val="auto"/>
      <w:spacing w:val="10"/>
      <w:w w:val="100"/>
      <w:sz w:val="20"/>
      <w:szCs w:val="20"/>
    </w:rPr>
  </w:style>
  <w:style w:type="paragraph" w:styleId="af2">
    <w:name w:val="TOC Heading"/>
    <w:basedOn w:val="1"/>
    <w:next w:val="a"/>
    <w:uiPriority w:val="39"/>
    <w:semiHidden/>
    <w:unhideWhenUsed/>
    <w:qFormat/>
    <w:rsid w:val="00E31582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2023-07-07T12:15:00Z</dcterms:created>
  <dcterms:modified xsi:type="dcterms:W3CDTF">2023-07-07T12:15:00Z</dcterms:modified>
</cp:coreProperties>
</file>