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2FC5" w14:textId="3AAFF9F6" w:rsidR="00E44043" w:rsidRDefault="00E44043" w:rsidP="00E44043">
      <w:pPr>
        <w:ind w:left="-566" w:right="-891"/>
        <w:rPr>
          <w:b/>
          <w:sz w:val="28"/>
          <w:szCs w:val="28"/>
        </w:rPr>
      </w:pPr>
      <w:r w:rsidRPr="00E44043">
        <w:rPr>
          <w:b/>
          <w:sz w:val="28"/>
          <w:szCs w:val="28"/>
        </w:rPr>
        <w:t>E</w:t>
      </w:r>
      <w:r w:rsidRPr="00E44043">
        <w:rPr>
          <w:b/>
          <w:sz w:val="28"/>
          <w:szCs w:val="28"/>
        </w:rPr>
        <w:t xml:space="preserve">nvironmental project “Live Flowers </w:t>
      </w:r>
      <w:proofErr w:type="spellStart"/>
      <w:r w:rsidRPr="00E44043">
        <w:rPr>
          <w:b/>
          <w:sz w:val="28"/>
          <w:szCs w:val="28"/>
        </w:rPr>
        <w:t>Instead</w:t>
      </w:r>
      <w:proofErr w:type="spellEnd"/>
      <w:r w:rsidRPr="00E44043">
        <w:rPr>
          <w:b/>
          <w:sz w:val="28"/>
          <w:szCs w:val="28"/>
        </w:rPr>
        <w:t xml:space="preserve"> </w:t>
      </w:r>
      <w:proofErr w:type="spellStart"/>
      <w:r w:rsidRPr="00E44043">
        <w:rPr>
          <w:b/>
          <w:sz w:val="28"/>
          <w:szCs w:val="28"/>
        </w:rPr>
        <w:t>of</w:t>
      </w:r>
      <w:proofErr w:type="spellEnd"/>
      <w:r w:rsidRPr="00E44043">
        <w:rPr>
          <w:b/>
          <w:sz w:val="28"/>
          <w:szCs w:val="28"/>
        </w:rPr>
        <w:t xml:space="preserve"> </w:t>
      </w:r>
      <w:proofErr w:type="spellStart"/>
      <w:r w:rsidRPr="00E44043">
        <w:rPr>
          <w:b/>
          <w:sz w:val="28"/>
          <w:szCs w:val="28"/>
        </w:rPr>
        <w:t>Plastic</w:t>
      </w:r>
      <w:proofErr w:type="spellEnd"/>
      <w:r w:rsidRPr="00E44043">
        <w:rPr>
          <w:b/>
          <w:sz w:val="28"/>
          <w:szCs w:val="28"/>
        </w:rPr>
        <w:t xml:space="preserve"> </w:t>
      </w:r>
      <w:proofErr w:type="spellStart"/>
      <w:r w:rsidRPr="00E44043">
        <w:rPr>
          <w:b/>
          <w:sz w:val="28"/>
          <w:szCs w:val="28"/>
        </w:rPr>
        <w:t>Flowers</w:t>
      </w:r>
      <w:proofErr w:type="spellEnd"/>
      <w:r w:rsidRPr="00E44043">
        <w:rPr>
          <w:b/>
          <w:sz w:val="28"/>
          <w:szCs w:val="28"/>
        </w:rPr>
        <w:t>”</w:t>
      </w:r>
    </w:p>
    <w:p w14:paraId="0C153799" w14:textId="77777777" w:rsidR="001D7585" w:rsidRPr="00E44043" w:rsidRDefault="001D7585" w:rsidP="00E44043">
      <w:pPr>
        <w:ind w:left="-566" w:right="-891"/>
        <w:rPr>
          <w:b/>
          <w:sz w:val="28"/>
          <w:szCs w:val="28"/>
        </w:rPr>
      </w:pPr>
    </w:p>
    <w:p w14:paraId="0A1253EA" w14:textId="7E1F1F74" w:rsidR="00E44043" w:rsidRDefault="00E44043" w:rsidP="00E44043">
      <w:pPr>
        <w:ind w:left="-566" w:right="-891"/>
        <w:rPr>
          <w:sz w:val="28"/>
          <w:szCs w:val="28"/>
          <w:lang w:val="en-US"/>
        </w:rPr>
      </w:pPr>
      <w:r w:rsidRPr="00E44043">
        <w:rPr>
          <w:sz w:val="28"/>
          <w:szCs w:val="28"/>
          <w:lang w:val="en-US"/>
        </w:rPr>
        <w:t>The problem of plastic flowers</w:t>
      </w:r>
      <w:r>
        <w:rPr>
          <w:sz w:val="28"/>
          <w:szCs w:val="28"/>
          <w:lang w:val="en-US"/>
        </w:rPr>
        <w:t xml:space="preserve"> </w:t>
      </w:r>
      <w:r w:rsidRPr="00E44043">
        <w:rPr>
          <w:sz w:val="28"/>
          <w:szCs w:val="28"/>
          <w:lang w:val="en-US"/>
        </w:rPr>
        <w:t xml:space="preserve">which are brought annually in </w:t>
      </w:r>
      <w:r>
        <w:rPr>
          <w:sz w:val="28"/>
          <w:szCs w:val="28"/>
          <w:lang w:val="en-US"/>
        </w:rPr>
        <w:t xml:space="preserve">a </w:t>
      </w:r>
      <w:r w:rsidRPr="00E44043">
        <w:rPr>
          <w:sz w:val="28"/>
          <w:szCs w:val="28"/>
          <w:lang w:val="en-US"/>
        </w:rPr>
        <w:t xml:space="preserve">large </w:t>
      </w:r>
      <w:r>
        <w:rPr>
          <w:sz w:val="28"/>
          <w:szCs w:val="28"/>
          <w:lang w:val="en-US"/>
        </w:rPr>
        <w:t>amount</w:t>
      </w:r>
      <w:r w:rsidRPr="00E44043">
        <w:rPr>
          <w:sz w:val="28"/>
          <w:szCs w:val="28"/>
          <w:lang w:val="en-US"/>
        </w:rPr>
        <w:t xml:space="preserve"> to cemeteries is </w:t>
      </w:r>
      <w:r>
        <w:rPr>
          <w:sz w:val="28"/>
          <w:szCs w:val="28"/>
          <w:lang w:val="en-US"/>
        </w:rPr>
        <w:t>a huge problem</w:t>
      </w:r>
      <w:r w:rsidRPr="00E44043">
        <w:rPr>
          <w:sz w:val="28"/>
          <w:szCs w:val="28"/>
          <w:lang w:val="en-US"/>
        </w:rPr>
        <w:t xml:space="preserve"> in our region.</w:t>
      </w:r>
    </w:p>
    <w:p w14:paraId="727142DD" w14:textId="77777777" w:rsidR="001D7585" w:rsidRPr="00E44043" w:rsidRDefault="001D7585" w:rsidP="00E44043">
      <w:pPr>
        <w:ind w:left="-566" w:right="-891"/>
        <w:rPr>
          <w:sz w:val="28"/>
          <w:szCs w:val="28"/>
          <w:lang w:val="en-US"/>
        </w:rPr>
      </w:pPr>
    </w:p>
    <w:p w14:paraId="00000003" w14:textId="6697FAC0" w:rsidR="00997D51" w:rsidRPr="001D7585" w:rsidRDefault="00E44043" w:rsidP="001D7585">
      <w:pPr>
        <w:ind w:left="-566" w:right="-891"/>
        <w:rPr>
          <w:sz w:val="28"/>
          <w:szCs w:val="28"/>
          <w:lang w:val="en-US"/>
        </w:rPr>
      </w:pPr>
      <w:r w:rsidRPr="001D7585">
        <w:rPr>
          <w:sz w:val="28"/>
          <w:szCs w:val="28"/>
          <w:lang w:val="en-US"/>
        </w:rPr>
        <w:t>In 2023</w:t>
      </w:r>
      <w:r w:rsidR="001D7585">
        <w:rPr>
          <w:sz w:val="28"/>
          <w:szCs w:val="28"/>
          <w:lang w:val="en-US"/>
        </w:rPr>
        <w:t xml:space="preserve"> </w:t>
      </w:r>
      <w:r w:rsidRPr="001D7585">
        <w:rPr>
          <w:sz w:val="28"/>
          <w:szCs w:val="28"/>
          <w:lang w:val="en-US"/>
        </w:rPr>
        <w:t xml:space="preserve">I was the initiator and organizer of </w:t>
      </w:r>
      <w:r w:rsidR="001D7585">
        <w:rPr>
          <w:sz w:val="28"/>
          <w:szCs w:val="28"/>
          <w:lang w:val="en-US"/>
        </w:rPr>
        <w:t xml:space="preserve">the </w:t>
      </w:r>
      <w:r w:rsidR="001D7585" w:rsidRPr="001D7585">
        <w:rPr>
          <w:sz w:val="28"/>
          <w:szCs w:val="28"/>
          <w:lang w:val="en-US"/>
        </w:rPr>
        <w:t>project</w:t>
      </w:r>
      <w:r w:rsidR="001D7585" w:rsidRPr="001D7585">
        <w:rPr>
          <w:sz w:val="28"/>
          <w:szCs w:val="28"/>
          <w:lang w:val="en-US"/>
        </w:rPr>
        <w:t xml:space="preserve"> </w:t>
      </w:r>
      <w:r w:rsidRPr="001D7585">
        <w:rPr>
          <w:sz w:val="28"/>
          <w:szCs w:val="28"/>
          <w:lang w:val="en-US"/>
        </w:rPr>
        <w:t xml:space="preserve">for the sale of arrangements of fresh flowers in Minsk on </w:t>
      </w:r>
      <w:proofErr w:type="spellStart"/>
      <w:r w:rsidRPr="001D7585">
        <w:rPr>
          <w:sz w:val="28"/>
          <w:szCs w:val="28"/>
          <w:lang w:val="en-US"/>
        </w:rPr>
        <w:t>Radonitsa</w:t>
      </w:r>
      <w:proofErr w:type="spellEnd"/>
      <w:r w:rsidRPr="001D7585">
        <w:rPr>
          <w:sz w:val="28"/>
          <w:szCs w:val="28"/>
          <w:lang w:val="en-US"/>
        </w:rPr>
        <w:t xml:space="preserve">. </w:t>
      </w:r>
      <w:proofErr w:type="gramStart"/>
      <w:r w:rsidR="001D7585" w:rsidRPr="001D7585">
        <w:rPr>
          <w:sz w:val="28"/>
          <w:szCs w:val="28"/>
          <w:lang w:val="en-US"/>
        </w:rPr>
        <w:t>So</w:t>
      </w:r>
      <w:proofErr w:type="gramEnd"/>
      <w:r w:rsidR="001D7585" w:rsidRPr="001D7585">
        <w:rPr>
          <w:sz w:val="28"/>
          <w:szCs w:val="28"/>
          <w:lang w:val="en-US"/>
        </w:rPr>
        <w:t xml:space="preserve"> I bought some natural season flowers from the local gardeners and composed them into flowers compositions, like small beds which was easy to transplant into open ground on graves. These compositions were available to purchase at very modest price in my personal accounts in Facebook and Instagram, and </w:t>
      </w:r>
      <w:proofErr w:type="gramStart"/>
      <w:r w:rsidR="001D7585" w:rsidRPr="001D7585">
        <w:rPr>
          <w:sz w:val="28"/>
          <w:szCs w:val="28"/>
          <w:lang w:val="en-US"/>
        </w:rPr>
        <w:t>also</w:t>
      </w:r>
      <w:proofErr w:type="gramEnd"/>
      <w:r w:rsidR="001D7585" w:rsidRPr="001D7585">
        <w:rPr>
          <w:sz w:val="28"/>
          <w:szCs w:val="28"/>
          <w:lang w:val="en-US"/>
        </w:rPr>
        <w:t xml:space="preserve"> I spent some time </w:t>
      </w:r>
      <w:r w:rsidR="001D7585">
        <w:rPr>
          <w:sz w:val="28"/>
          <w:szCs w:val="28"/>
          <w:lang w:val="en-US"/>
        </w:rPr>
        <w:t>s</w:t>
      </w:r>
      <w:r w:rsidR="001D7585" w:rsidRPr="001D7585">
        <w:rPr>
          <w:sz w:val="28"/>
          <w:szCs w:val="28"/>
          <w:lang w:val="en-US"/>
        </w:rPr>
        <w:t xml:space="preserve">elling these compositions, and doing awareness-raising in person at the places near to the Minsk Church of </w:t>
      </w:r>
      <w:proofErr w:type="spellStart"/>
      <w:r w:rsidR="001D7585" w:rsidRPr="001D7585">
        <w:rPr>
          <w:sz w:val="28"/>
          <w:szCs w:val="28"/>
          <w:lang w:val="en-US"/>
        </w:rPr>
        <w:t>Pantanassa</w:t>
      </w:r>
      <w:proofErr w:type="spellEnd"/>
      <w:r w:rsidR="001D7585" w:rsidRPr="001D7585">
        <w:rPr>
          <w:sz w:val="28"/>
          <w:szCs w:val="28"/>
          <w:lang w:val="en-US"/>
        </w:rPr>
        <w:t xml:space="preserve"> God Mother icon and at the entrance of North cemetery of Minsk witch is one of the largest in the city.</w:t>
      </w:r>
      <w:r w:rsidR="001D7585" w:rsidRPr="001D7585">
        <w:rPr>
          <w:rStyle w:val="s1"/>
          <w:rFonts w:ascii="Times New Roman" w:hAnsi="Times New Roman"/>
          <w:sz w:val="24"/>
          <w:szCs w:val="24"/>
          <w:lang w:val="en-US"/>
        </w:rPr>
        <w:t xml:space="preserve"> </w:t>
      </w:r>
    </w:p>
    <w:p w14:paraId="00000004" w14:textId="77777777" w:rsidR="00997D51" w:rsidRPr="001D7585" w:rsidRDefault="00997D51">
      <w:pPr>
        <w:ind w:left="-566" w:right="-891"/>
        <w:rPr>
          <w:sz w:val="28"/>
          <w:szCs w:val="28"/>
          <w:lang w:val="en-US"/>
        </w:rPr>
      </w:pPr>
    </w:p>
    <w:p w14:paraId="00000005" w14:textId="4E88497A" w:rsidR="00997D51" w:rsidRPr="001D7585" w:rsidRDefault="001D7585">
      <w:pPr>
        <w:ind w:left="-566" w:right="-891"/>
        <w:rPr>
          <w:sz w:val="28"/>
          <w:szCs w:val="28"/>
          <w:lang w:val="en-US"/>
        </w:rPr>
      </w:pPr>
      <w:r w:rsidRPr="001D7585">
        <w:rPr>
          <w:sz w:val="28"/>
          <w:szCs w:val="28"/>
          <w:lang w:val="en-US"/>
        </w:rPr>
        <w:t xml:space="preserve">Link to </w:t>
      </w:r>
      <w:r>
        <w:rPr>
          <w:sz w:val="28"/>
          <w:szCs w:val="28"/>
          <w:lang w:val="en-US"/>
        </w:rPr>
        <w:t xml:space="preserve">the </w:t>
      </w:r>
      <w:r w:rsidRPr="001D7585">
        <w:rPr>
          <w:sz w:val="28"/>
          <w:szCs w:val="28"/>
          <w:lang w:val="en-US"/>
        </w:rPr>
        <w:t>post on Facebook</w:t>
      </w:r>
      <w:r w:rsidR="000D5089" w:rsidRPr="001D7585">
        <w:rPr>
          <w:sz w:val="28"/>
          <w:szCs w:val="28"/>
          <w:lang w:val="en-US"/>
        </w:rPr>
        <w:t>:</w:t>
      </w:r>
    </w:p>
    <w:p w14:paraId="00000006" w14:textId="77777777" w:rsidR="00997D51" w:rsidRDefault="001D7585">
      <w:pPr>
        <w:ind w:left="-566" w:right="-891"/>
        <w:rPr>
          <w:sz w:val="28"/>
          <w:szCs w:val="28"/>
        </w:rPr>
      </w:pPr>
      <w:hyperlink r:id="rId4">
        <w:r w:rsidR="000D5089">
          <w:rPr>
            <w:color w:val="1155CC"/>
            <w:sz w:val="28"/>
            <w:szCs w:val="28"/>
            <w:u w:val="single"/>
          </w:rPr>
          <w:t>https://www.facebook.com/login/?next=https%3A%2F%2Fwww.facebook.com%2Fstory.php%3Fstory_fbid%3D6165677773474984%26id%3D100000984674374%26mibextid%3DNoJtEM%26rdid%3DMjOf7tITQ1xxVvZF%26share_url%3Dhttps%253A%252F%252Fwww.facebook.com%252Fshare%252Fp%252FayYDAPfNqshocish%252F%253Fmibextid%253DNoJtEM&amp;rdid=MjOf7tITQ1xxVvZF</w:t>
        </w:r>
      </w:hyperlink>
    </w:p>
    <w:p w14:paraId="00000007" w14:textId="77777777" w:rsidR="00997D51" w:rsidRDefault="00997D51">
      <w:pPr>
        <w:ind w:left="-566" w:right="-891"/>
        <w:rPr>
          <w:sz w:val="28"/>
          <w:szCs w:val="28"/>
        </w:rPr>
      </w:pPr>
    </w:p>
    <w:p w14:paraId="00000008" w14:textId="2978E2C2" w:rsidR="00997D51" w:rsidRPr="001D7585" w:rsidRDefault="001D7585">
      <w:pPr>
        <w:ind w:left="-566" w:right="-891"/>
        <w:rPr>
          <w:sz w:val="28"/>
          <w:szCs w:val="28"/>
          <w:lang w:val="en-US"/>
        </w:rPr>
      </w:pPr>
      <w:r>
        <w:rPr>
          <w:sz w:val="28"/>
          <w:szCs w:val="28"/>
          <w:lang w:val="en-US"/>
        </w:rPr>
        <w:t xml:space="preserve">The </w:t>
      </w:r>
      <w:r w:rsidRPr="001D7585">
        <w:rPr>
          <w:sz w:val="28"/>
          <w:szCs w:val="28"/>
          <w:lang w:val="en-US"/>
        </w:rPr>
        <w:t xml:space="preserve">article mentioning the </w:t>
      </w:r>
      <w:r>
        <w:rPr>
          <w:sz w:val="28"/>
          <w:szCs w:val="28"/>
          <w:lang w:val="en-US"/>
        </w:rPr>
        <w:t xml:space="preserve">project </w:t>
      </w:r>
      <w:r w:rsidRPr="001D7585">
        <w:rPr>
          <w:sz w:val="28"/>
          <w:szCs w:val="28"/>
          <w:lang w:val="en-US"/>
        </w:rPr>
        <w:t>on the environmental resource “M</w:t>
      </w:r>
      <w:r>
        <w:rPr>
          <w:sz w:val="28"/>
          <w:szCs w:val="28"/>
          <w:lang w:val="en-US"/>
        </w:rPr>
        <w:t>e</w:t>
      </w:r>
      <w:r w:rsidRPr="001D7585">
        <w:rPr>
          <w:sz w:val="28"/>
          <w:szCs w:val="28"/>
          <w:lang w:val="en-US"/>
        </w:rPr>
        <w:t>n and Creation”:</w:t>
      </w:r>
      <w:r w:rsidR="000D5089" w:rsidRPr="001D7585">
        <w:rPr>
          <w:sz w:val="28"/>
          <w:szCs w:val="28"/>
          <w:lang w:val="en-US"/>
        </w:rPr>
        <w:t xml:space="preserve"> </w:t>
      </w:r>
    </w:p>
    <w:p w14:paraId="0000000C" w14:textId="7F53F72F" w:rsidR="00997D51" w:rsidRDefault="001D7585" w:rsidP="000D5089">
      <w:pPr>
        <w:ind w:left="-566" w:right="-891"/>
        <w:rPr>
          <w:sz w:val="28"/>
          <w:szCs w:val="28"/>
        </w:rPr>
      </w:pPr>
      <w:hyperlink r:id="rId5">
        <w:r w:rsidR="000D5089">
          <w:rPr>
            <w:color w:val="1155CC"/>
            <w:sz w:val="28"/>
            <w:szCs w:val="28"/>
            <w:u w:val="single"/>
          </w:rPr>
          <w:t>https://tvorenie.by/novosti/ekologicheskie-initsiativy-na-radonitsu</w:t>
        </w:r>
      </w:hyperlink>
    </w:p>
    <w:p w14:paraId="533EB378" w14:textId="77777777" w:rsidR="000D5089" w:rsidRDefault="000D5089" w:rsidP="000D5089">
      <w:pPr>
        <w:ind w:left="-566" w:right="-891"/>
        <w:rPr>
          <w:sz w:val="28"/>
          <w:szCs w:val="28"/>
        </w:rPr>
      </w:pPr>
    </w:p>
    <w:p w14:paraId="0000000D" w14:textId="77777777" w:rsidR="00997D51" w:rsidRDefault="000D5089">
      <w:pPr>
        <w:rPr>
          <w:sz w:val="28"/>
          <w:szCs w:val="28"/>
        </w:rPr>
      </w:pPr>
      <w:r>
        <w:rPr>
          <w:noProof/>
          <w:sz w:val="28"/>
          <w:szCs w:val="28"/>
        </w:rPr>
        <w:drawing>
          <wp:inline distT="114300" distB="114300" distL="114300" distR="114300" wp14:editId="0CC54799">
            <wp:extent cx="4792980" cy="3474720"/>
            <wp:effectExtent l="0" t="0" r="762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4793291" cy="3474945"/>
                    </a:xfrm>
                    <a:prstGeom prst="rect">
                      <a:avLst/>
                    </a:prstGeom>
                    <a:ln/>
                  </pic:spPr>
                </pic:pic>
              </a:graphicData>
            </a:graphic>
          </wp:inline>
        </w:drawing>
      </w:r>
    </w:p>
    <w:tbl>
      <w:tblPr>
        <w:tblStyle w:val="a5"/>
        <w:tblW w:w="11010" w:type="dxa"/>
        <w:tblInd w:w="-9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5475"/>
        <w:gridCol w:w="5535"/>
      </w:tblGrid>
      <w:tr w:rsidR="00997D51" w14:paraId="51A30A6D" w14:textId="77777777">
        <w:tc>
          <w:tcPr>
            <w:tcW w:w="5475" w:type="dxa"/>
            <w:shd w:val="clear" w:color="auto" w:fill="auto"/>
            <w:tcMar>
              <w:top w:w="100" w:type="dxa"/>
              <w:left w:w="100" w:type="dxa"/>
              <w:bottom w:w="100" w:type="dxa"/>
              <w:right w:w="100" w:type="dxa"/>
            </w:tcMar>
          </w:tcPr>
          <w:p w14:paraId="0000000E" w14:textId="77777777" w:rsidR="00997D51" w:rsidRDefault="000D5089">
            <w:pPr>
              <w:rPr>
                <w:sz w:val="28"/>
                <w:szCs w:val="28"/>
              </w:rPr>
            </w:pPr>
            <w:r>
              <w:rPr>
                <w:noProof/>
                <w:sz w:val="28"/>
                <w:szCs w:val="28"/>
              </w:rPr>
              <w:lastRenderedPageBreak/>
              <w:drawing>
                <wp:inline distT="114300" distB="114300" distL="114300" distR="114300">
                  <wp:extent cx="3281452" cy="4398792"/>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3281452" cy="4398792"/>
                          </a:xfrm>
                          <a:prstGeom prst="rect">
                            <a:avLst/>
                          </a:prstGeom>
                          <a:ln/>
                        </pic:spPr>
                      </pic:pic>
                    </a:graphicData>
                  </a:graphic>
                </wp:inline>
              </w:drawing>
            </w:r>
          </w:p>
        </w:tc>
        <w:tc>
          <w:tcPr>
            <w:tcW w:w="5535" w:type="dxa"/>
            <w:shd w:val="clear" w:color="auto" w:fill="auto"/>
            <w:tcMar>
              <w:top w:w="100" w:type="dxa"/>
              <w:left w:w="100" w:type="dxa"/>
              <w:bottom w:w="100" w:type="dxa"/>
              <w:right w:w="100" w:type="dxa"/>
            </w:tcMar>
          </w:tcPr>
          <w:p w14:paraId="0000000F" w14:textId="77777777" w:rsidR="00997D51" w:rsidRDefault="000D5089">
            <w:pPr>
              <w:widowControl w:val="0"/>
              <w:pBdr>
                <w:top w:val="nil"/>
                <w:left w:val="nil"/>
                <w:bottom w:val="nil"/>
                <w:right w:val="nil"/>
                <w:between w:val="nil"/>
              </w:pBdr>
              <w:spacing w:line="240" w:lineRule="auto"/>
              <w:rPr>
                <w:sz w:val="28"/>
                <w:szCs w:val="28"/>
              </w:rPr>
            </w:pPr>
            <w:r>
              <w:rPr>
                <w:noProof/>
                <w:sz w:val="28"/>
                <w:szCs w:val="28"/>
              </w:rPr>
              <w:drawing>
                <wp:inline distT="114300" distB="114300" distL="114300" distR="114300">
                  <wp:extent cx="3381375" cy="4400550"/>
                  <wp:effectExtent l="0" t="0" r="0" b="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b="2325"/>
                          <a:stretch>
                            <a:fillRect/>
                          </a:stretch>
                        </pic:blipFill>
                        <pic:spPr>
                          <a:xfrm>
                            <a:off x="0" y="0"/>
                            <a:ext cx="3381375" cy="4400550"/>
                          </a:xfrm>
                          <a:prstGeom prst="rect">
                            <a:avLst/>
                          </a:prstGeom>
                          <a:ln/>
                        </pic:spPr>
                      </pic:pic>
                    </a:graphicData>
                  </a:graphic>
                </wp:inline>
              </w:drawing>
            </w:r>
          </w:p>
        </w:tc>
      </w:tr>
      <w:tr w:rsidR="00997D51" w14:paraId="76D3E01F" w14:textId="77777777">
        <w:trPr>
          <w:trHeight w:val="480"/>
        </w:trPr>
        <w:tc>
          <w:tcPr>
            <w:tcW w:w="11010" w:type="dxa"/>
            <w:gridSpan w:val="2"/>
            <w:shd w:val="clear" w:color="auto" w:fill="auto"/>
            <w:tcMar>
              <w:top w:w="100" w:type="dxa"/>
              <w:left w:w="100" w:type="dxa"/>
              <w:bottom w:w="100" w:type="dxa"/>
              <w:right w:w="100" w:type="dxa"/>
            </w:tcMar>
          </w:tcPr>
          <w:p w14:paraId="00000010" w14:textId="77777777" w:rsidR="00997D51" w:rsidRDefault="000D5089">
            <w:pPr>
              <w:jc w:val="center"/>
              <w:rPr>
                <w:sz w:val="28"/>
                <w:szCs w:val="28"/>
              </w:rPr>
            </w:pPr>
            <w:r>
              <w:rPr>
                <w:noProof/>
                <w:sz w:val="28"/>
                <w:szCs w:val="28"/>
              </w:rPr>
              <w:drawing>
                <wp:inline distT="114300" distB="114300" distL="114300" distR="114300">
                  <wp:extent cx="2764706" cy="3689266"/>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764706" cy="3689266"/>
                          </a:xfrm>
                          <a:prstGeom prst="rect">
                            <a:avLst/>
                          </a:prstGeom>
                          <a:ln/>
                        </pic:spPr>
                      </pic:pic>
                    </a:graphicData>
                  </a:graphic>
                </wp:inline>
              </w:drawing>
            </w:r>
          </w:p>
        </w:tc>
      </w:tr>
    </w:tbl>
    <w:p w14:paraId="00000012" w14:textId="77777777" w:rsidR="00997D51" w:rsidRDefault="00997D51">
      <w:pPr>
        <w:rPr>
          <w:sz w:val="28"/>
          <w:szCs w:val="28"/>
        </w:rPr>
      </w:pPr>
    </w:p>
    <w:sectPr w:rsidR="00997D51" w:rsidSect="001D7585">
      <w:pgSz w:w="11909" w:h="16834"/>
      <w:pgMar w:top="1440" w:right="1277" w:bottom="567"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UICTFontTextStyleBody">
    <w:altName w:val="Cambria"/>
    <w:charset w:val="00"/>
    <w:family w:val="roman"/>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D51"/>
    <w:rsid w:val="000D5089"/>
    <w:rsid w:val="00117CD3"/>
    <w:rsid w:val="001D7585"/>
    <w:rsid w:val="00997D51"/>
    <w:rsid w:val="009B64D0"/>
    <w:rsid w:val="00B23237"/>
    <w:rsid w:val="00E44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FF565"/>
  <w15:docId w15:val="{17A17EA7-79F8-4A6B-BD1F-2EBED112B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character" w:customStyle="1" w:styleId="s1">
    <w:name w:val="s1"/>
    <w:basedOn w:val="a0"/>
    <w:rsid w:val="00B23237"/>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hyperlink" Target="https://tvorenie.by/novosti/ekologicheskie-initsiativy-na-radonitsu" TargetMode="External"/><Relationship Id="rId10" Type="http://schemas.openxmlformats.org/officeDocument/2006/relationships/fontTable" Target="fontTable.xml"/><Relationship Id="rId4" Type="http://schemas.openxmlformats.org/officeDocument/2006/relationships/hyperlink" Target="https://www.facebook.com/login/?next=https%3A%2F%2Fwww.facebook.com%2Fstory.php%3Fstory_fbid%3D6165677773474984%26id%3D100000984674374%26mibextid%3DNoJtEM%26rdid%3DMjOf7tITQ1xxVvZF%26share_url%3Dhttps%253A%252F%252Fwww.facebook.com%252Fshare%252Fp%252FayYDAPfNqshocish%252F%253Fmibextid%253DNoJtEM&amp;rdid=MjOf7tITQ1xxVvZF" TargetMode="Externa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270</Words>
  <Characters>1541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dc:creator>
  <cp:lastModifiedBy>mariyalk96@gmail.com</cp:lastModifiedBy>
  <cp:revision>2</cp:revision>
  <dcterms:created xsi:type="dcterms:W3CDTF">2024-08-05T20:34:00Z</dcterms:created>
  <dcterms:modified xsi:type="dcterms:W3CDTF">2024-08-05T20:34:00Z</dcterms:modified>
</cp:coreProperties>
</file>