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8B33E" w14:textId="4284DC7F" w:rsidR="00480EE9" w:rsidRDefault="007C1CDF" w:rsidP="00704B5A">
      <w:pPr>
        <w:spacing w:after="0" w:line="480" w:lineRule="auto"/>
        <w:ind w:firstLine="709"/>
        <w:jc w:val="center"/>
        <w:rPr>
          <w:rFonts w:ascii="Times New Roman" w:hAnsi="Times New Roman" w:cs="Times New Roman"/>
          <w:sz w:val="28"/>
          <w:szCs w:val="28"/>
        </w:rPr>
      </w:pPr>
      <w:r>
        <w:rPr>
          <w:rFonts w:ascii="Times New Roman" w:hAnsi="Times New Roman" w:cs="Times New Roman"/>
          <w:sz w:val="28"/>
          <w:szCs w:val="28"/>
        </w:rPr>
        <w:t>«</w:t>
      </w:r>
      <w:r w:rsidRPr="008C30B3">
        <w:rPr>
          <w:rFonts w:ascii="Times New Roman" w:hAnsi="Times New Roman" w:cs="Times New Roman"/>
          <w:sz w:val="28"/>
          <w:szCs w:val="28"/>
        </w:rPr>
        <w:t>ЭКОЛОГИЧЕСКАЯ ФУНКЦИЯ КАК ОДНА ИЗ ВАЖНЕЙШИХ ФУНКЦИЙ ГОСУДАРСТВА</w:t>
      </w:r>
      <w:r>
        <w:rPr>
          <w:rFonts w:ascii="Times New Roman" w:hAnsi="Times New Roman" w:cs="Times New Roman"/>
          <w:sz w:val="28"/>
          <w:szCs w:val="28"/>
        </w:rPr>
        <w:t>»</w:t>
      </w:r>
    </w:p>
    <w:p w14:paraId="422D91C8" w14:textId="4A6308A1" w:rsidR="007C1CDF" w:rsidRDefault="007C1CDF" w:rsidP="006844EB">
      <w:pPr>
        <w:spacing w:before="240" w:after="0" w:line="480" w:lineRule="auto"/>
        <w:rPr>
          <w:rFonts w:ascii="Times New Roman" w:hAnsi="Times New Roman" w:cs="Times New Roman"/>
          <w:sz w:val="28"/>
          <w:szCs w:val="28"/>
        </w:rPr>
      </w:pPr>
      <w:r>
        <w:rPr>
          <w:rFonts w:ascii="Times New Roman" w:hAnsi="Times New Roman" w:cs="Times New Roman"/>
          <w:sz w:val="28"/>
          <w:szCs w:val="28"/>
        </w:rPr>
        <w:t>Дарья Коваленко</w:t>
      </w:r>
    </w:p>
    <w:p w14:paraId="6BB93F40" w14:textId="6E7C3CCC" w:rsidR="007C1CDF" w:rsidRDefault="007C1CDF" w:rsidP="003631FC">
      <w:pPr>
        <w:spacing w:after="0" w:line="480" w:lineRule="auto"/>
        <w:rPr>
          <w:rFonts w:ascii="Times New Roman" w:hAnsi="Times New Roman" w:cs="Times New Roman"/>
          <w:sz w:val="28"/>
          <w:szCs w:val="28"/>
        </w:rPr>
      </w:pPr>
      <w:r>
        <w:rPr>
          <w:rFonts w:ascii="Times New Roman" w:hAnsi="Times New Roman" w:cs="Times New Roman"/>
          <w:sz w:val="28"/>
          <w:szCs w:val="28"/>
        </w:rPr>
        <w:t>учащаяся государственного учреждения образования «Средняя школа №16 г. Мозыря» 10 «Б» класса</w:t>
      </w:r>
    </w:p>
    <w:p w14:paraId="28FDA806" w14:textId="77777777" w:rsidR="003631FC" w:rsidRPr="003631FC" w:rsidRDefault="003631FC" w:rsidP="003631FC">
      <w:pPr>
        <w:spacing w:after="0" w:line="480" w:lineRule="auto"/>
        <w:rPr>
          <w:rFonts w:ascii="Times New Roman" w:hAnsi="Times New Roman" w:cs="Times New Roman"/>
          <w:sz w:val="28"/>
          <w:szCs w:val="28"/>
        </w:rPr>
      </w:pPr>
    </w:p>
    <w:p w14:paraId="2DF126A5" w14:textId="7719F638" w:rsidR="00784D5F" w:rsidRPr="008C30B3" w:rsidRDefault="00866393" w:rsidP="00851A7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сегодняшний день</w:t>
      </w:r>
      <w:r w:rsidR="00784D5F" w:rsidRPr="008C30B3">
        <w:rPr>
          <w:rFonts w:ascii="Times New Roman" w:hAnsi="Times New Roman" w:cs="Times New Roman"/>
          <w:sz w:val="28"/>
          <w:szCs w:val="28"/>
        </w:rPr>
        <w:t xml:space="preserve"> </w:t>
      </w:r>
      <w:r>
        <w:rPr>
          <w:rFonts w:ascii="Times New Roman" w:hAnsi="Times New Roman" w:cs="Times New Roman"/>
          <w:sz w:val="28"/>
          <w:szCs w:val="28"/>
        </w:rPr>
        <w:t xml:space="preserve">целесообразно рассматривать </w:t>
      </w:r>
      <w:r w:rsidR="00784D5F" w:rsidRPr="008C30B3">
        <w:rPr>
          <w:rFonts w:ascii="Times New Roman" w:hAnsi="Times New Roman" w:cs="Times New Roman"/>
          <w:sz w:val="28"/>
          <w:szCs w:val="28"/>
        </w:rPr>
        <w:t>экологическ</w:t>
      </w:r>
      <w:r>
        <w:rPr>
          <w:rFonts w:ascii="Times New Roman" w:hAnsi="Times New Roman" w:cs="Times New Roman"/>
          <w:sz w:val="28"/>
          <w:szCs w:val="28"/>
        </w:rPr>
        <w:t>ую</w:t>
      </w:r>
      <w:r w:rsidR="00784D5F" w:rsidRPr="008C30B3">
        <w:rPr>
          <w:rFonts w:ascii="Times New Roman" w:hAnsi="Times New Roman" w:cs="Times New Roman"/>
          <w:sz w:val="28"/>
          <w:szCs w:val="28"/>
        </w:rPr>
        <w:t xml:space="preserve"> сфер</w:t>
      </w:r>
      <w:r>
        <w:rPr>
          <w:rFonts w:ascii="Times New Roman" w:hAnsi="Times New Roman" w:cs="Times New Roman"/>
          <w:sz w:val="28"/>
          <w:szCs w:val="28"/>
        </w:rPr>
        <w:t>у</w:t>
      </w:r>
      <w:r w:rsidR="00784D5F" w:rsidRPr="008C30B3">
        <w:rPr>
          <w:rFonts w:ascii="Times New Roman" w:hAnsi="Times New Roman" w:cs="Times New Roman"/>
          <w:sz w:val="28"/>
          <w:szCs w:val="28"/>
        </w:rPr>
        <w:t xml:space="preserve"> как единую, целостную реальность и отдельную, самостоятельную сферу жизнедеятельности общества. </w:t>
      </w:r>
      <w:r>
        <w:rPr>
          <w:rFonts w:ascii="Times New Roman" w:hAnsi="Times New Roman" w:cs="Times New Roman"/>
          <w:sz w:val="28"/>
          <w:szCs w:val="28"/>
        </w:rPr>
        <w:t xml:space="preserve">При этом необходимо отметить </w:t>
      </w:r>
      <w:r w:rsidR="00784D5F" w:rsidRPr="008C30B3">
        <w:rPr>
          <w:rFonts w:ascii="Times New Roman" w:hAnsi="Times New Roman" w:cs="Times New Roman"/>
          <w:sz w:val="28"/>
          <w:szCs w:val="28"/>
        </w:rPr>
        <w:t>исторически присущ</w:t>
      </w:r>
      <w:r>
        <w:rPr>
          <w:rFonts w:ascii="Times New Roman" w:hAnsi="Times New Roman" w:cs="Times New Roman"/>
          <w:sz w:val="28"/>
          <w:szCs w:val="28"/>
        </w:rPr>
        <w:t>ую</w:t>
      </w:r>
      <w:r w:rsidR="00784D5F" w:rsidRPr="008C30B3">
        <w:rPr>
          <w:rFonts w:ascii="Times New Roman" w:hAnsi="Times New Roman" w:cs="Times New Roman"/>
          <w:sz w:val="28"/>
          <w:szCs w:val="28"/>
        </w:rPr>
        <w:t xml:space="preserve"> государству ведущ</w:t>
      </w:r>
      <w:r>
        <w:rPr>
          <w:rFonts w:ascii="Times New Roman" w:hAnsi="Times New Roman" w:cs="Times New Roman"/>
          <w:sz w:val="28"/>
          <w:szCs w:val="28"/>
        </w:rPr>
        <w:t>ую</w:t>
      </w:r>
      <w:r w:rsidR="00784D5F" w:rsidRPr="008C30B3">
        <w:rPr>
          <w:rFonts w:ascii="Times New Roman" w:hAnsi="Times New Roman" w:cs="Times New Roman"/>
          <w:sz w:val="28"/>
          <w:szCs w:val="28"/>
        </w:rPr>
        <w:t xml:space="preserve"> роль в преобразованиях в системе «природа – общество». </w:t>
      </w:r>
      <w:r>
        <w:rPr>
          <w:rFonts w:ascii="Times New Roman" w:hAnsi="Times New Roman" w:cs="Times New Roman"/>
          <w:sz w:val="28"/>
          <w:szCs w:val="28"/>
        </w:rPr>
        <w:t>Г</w:t>
      </w:r>
      <w:r w:rsidR="00784D5F" w:rsidRPr="008C30B3">
        <w:rPr>
          <w:rFonts w:ascii="Times New Roman" w:hAnsi="Times New Roman" w:cs="Times New Roman"/>
          <w:sz w:val="28"/>
          <w:szCs w:val="28"/>
        </w:rPr>
        <w:t xml:space="preserve">лавной задачей экологической функции современного государства является объединение усилий, направленных на выживание человечества как биосоциальной сущности, сохранение биоты как первичной самоценности со всем ее потенциалом. </w:t>
      </w:r>
    </w:p>
    <w:p w14:paraId="1764489B" w14:textId="55696EE4" w:rsidR="00B7528F" w:rsidRPr="008C30B3" w:rsidRDefault="00B7528F" w:rsidP="00851A7D">
      <w:pPr>
        <w:spacing w:after="0" w:line="360" w:lineRule="auto"/>
        <w:ind w:firstLine="709"/>
        <w:jc w:val="both"/>
        <w:rPr>
          <w:rFonts w:ascii="Times New Roman" w:hAnsi="Times New Roman" w:cs="Times New Roman"/>
          <w:sz w:val="28"/>
          <w:szCs w:val="28"/>
        </w:rPr>
      </w:pPr>
      <w:r w:rsidRPr="008C30B3">
        <w:rPr>
          <w:rFonts w:ascii="Times New Roman" w:hAnsi="Times New Roman" w:cs="Times New Roman"/>
          <w:sz w:val="28"/>
          <w:szCs w:val="28"/>
        </w:rPr>
        <w:t>Экологическая сфера как объект эколого-правовых исследований представляет собой совокупность природных, природно-антропогенных условий жизнедеятельности человека</w:t>
      </w:r>
      <w:r w:rsidR="00113063">
        <w:rPr>
          <w:rFonts w:ascii="Times New Roman" w:hAnsi="Times New Roman" w:cs="Times New Roman"/>
          <w:sz w:val="28"/>
          <w:szCs w:val="28"/>
        </w:rPr>
        <w:t xml:space="preserve">, </w:t>
      </w:r>
      <w:r w:rsidR="00A97FCE" w:rsidRPr="008C30B3">
        <w:rPr>
          <w:rFonts w:ascii="Times New Roman" w:hAnsi="Times New Roman" w:cs="Times New Roman"/>
          <w:sz w:val="28"/>
          <w:szCs w:val="28"/>
        </w:rPr>
        <w:t>функционирования об</w:t>
      </w:r>
      <w:r w:rsidRPr="008C30B3">
        <w:rPr>
          <w:rFonts w:ascii="Times New Roman" w:hAnsi="Times New Roman" w:cs="Times New Roman"/>
          <w:sz w:val="28"/>
          <w:szCs w:val="28"/>
        </w:rPr>
        <w:t xml:space="preserve">щества и государства, характеризующая их местопребывание и соответствующие аспекты защищенности их основополагающих интересов, обусловливающая принципиальную возможность и соответствующую специфику жизнедеятельности человека, функционирования общества и государства в условиях соблюдения естественных законов развития биосферы, природы в целом применительно к объектам, доступным человеческому воздействию и недоступным, но потенциально способным оказать влияние на среду обитания человека. Она охватывает аспекты охраны окружающей среды, использования природных ресурсов, экологической безопасности. </w:t>
      </w:r>
      <w:r w:rsidR="00113063">
        <w:rPr>
          <w:rFonts w:ascii="Times New Roman" w:hAnsi="Times New Roman" w:cs="Times New Roman"/>
          <w:sz w:val="28"/>
          <w:szCs w:val="28"/>
        </w:rPr>
        <w:t>П</w:t>
      </w:r>
      <w:r w:rsidR="00113063" w:rsidRPr="008C30B3">
        <w:rPr>
          <w:rFonts w:ascii="Times New Roman" w:hAnsi="Times New Roman" w:cs="Times New Roman"/>
          <w:sz w:val="28"/>
          <w:szCs w:val="28"/>
        </w:rPr>
        <w:t xml:space="preserve">оскольку именно человек является важнейшим действующим лицом в изменении и разрушении природы, то только он, будучи существом разумным, способен за счет использования потенциала собственного разума остановить или даже обратить </w:t>
      </w:r>
      <w:r w:rsidR="00113063" w:rsidRPr="008C30B3">
        <w:rPr>
          <w:rFonts w:ascii="Times New Roman" w:hAnsi="Times New Roman" w:cs="Times New Roman"/>
          <w:sz w:val="28"/>
          <w:szCs w:val="28"/>
        </w:rPr>
        <w:lastRenderedPageBreak/>
        <w:t xml:space="preserve">вспять этот процесс </w:t>
      </w:r>
      <w:r w:rsidR="00113063" w:rsidRPr="00113063">
        <w:rPr>
          <w:rFonts w:ascii="Times New Roman" w:hAnsi="Times New Roman" w:cs="Times New Roman"/>
          <w:sz w:val="28"/>
          <w:szCs w:val="28"/>
        </w:rPr>
        <w:t>[</w:t>
      </w:r>
      <w:r w:rsidR="00113063">
        <w:rPr>
          <w:rFonts w:ascii="Times New Roman" w:hAnsi="Times New Roman" w:cs="Times New Roman"/>
          <w:sz w:val="28"/>
          <w:szCs w:val="28"/>
          <w:lang w:val="be-BY"/>
        </w:rPr>
        <w:t>2</w:t>
      </w:r>
      <w:r w:rsidR="00113063" w:rsidRPr="00113063">
        <w:rPr>
          <w:rFonts w:ascii="Times New Roman" w:hAnsi="Times New Roman" w:cs="Times New Roman"/>
          <w:sz w:val="28"/>
          <w:szCs w:val="28"/>
        </w:rPr>
        <w:t>]</w:t>
      </w:r>
      <w:r w:rsidR="00113063">
        <w:rPr>
          <w:rFonts w:ascii="Times New Roman" w:hAnsi="Times New Roman" w:cs="Times New Roman"/>
          <w:sz w:val="28"/>
          <w:szCs w:val="28"/>
          <w:lang w:val="be-BY"/>
        </w:rPr>
        <w:t xml:space="preserve">. </w:t>
      </w:r>
      <w:r w:rsidRPr="008C30B3">
        <w:rPr>
          <w:rFonts w:ascii="Times New Roman" w:hAnsi="Times New Roman" w:cs="Times New Roman"/>
          <w:sz w:val="28"/>
          <w:szCs w:val="28"/>
        </w:rPr>
        <w:t xml:space="preserve">Необходимость рассмотрения экологической сферы как самостоятельной сферы жизнедеятельности общества, которая обосновывается впервые в юридической литературе, позволяет более системно на основе учета комплекса факторов влияния на соответствующие отношения проводить теоретические исследования и концентрированно реализовывать необходимые практические мероприятия государства. </w:t>
      </w:r>
    </w:p>
    <w:p w14:paraId="7CFE6C4F" w14:textId="77777777" w:rsidR="009866E7" w:rsidRDefault="00480EE9" w:rsidP="009866E7">
      <w:pPr>
        <w:spacing w:after="0" w:line="360" w:lineRule="auto"/>
        <w:ind w:firstLine="709"/>
        <w:jc w:val="both"/>
        <w:rPr>
          <w:rFonts w:ascii="Times New Roman" w:hAnsi="Times New Roman" w:cs="Times New Roman"/>
          <w:sz w:val="28"/>
          <w:szCs w:val="28"/>
        </w:rPr>
      </w:pPr>
      <w:r w:rsidRPr="008C30B3">
        <w:rPr>
          <w:rFonts w:ascii="Times New Roman" w:hAnsi="Times New Roman" w:cs="Times New Roman"/>
          <w:sz w:val="28"/>
          <w:szCs w:val="28"/>
        </w:rPr>
        <w:t>Вопрос о функциях государства целесообразно рассматривать в контексте взаимоотношений человека, общества и государства, роли общества в функционировании государства и роли государства в общественном развитии. Взаимоотношения человека, общества и государства достаточно четко определены в Конституции Республики Беларусь 1994 г., согласно которой высшей ценностью в демократическом правовом государстве является человек, его права и свободы</w:t>
      </w:r>
      <w:r w:rsidR="009866E7">
        <w:rPr>
          <w:rFonts w:ascii="Times New Roman" w:hAnsi="Times New Roman" w:cs="Times New Roman"/>
          <w:sz w:val="28"/>
          <w:szCs w:val="28"/>
        </w:rPr>
        <w:t xml:space="preserve"> </w:t>
      </w:r>
      <w:r w:rsidR="009866E7" w:rsidRPr="009866E7">
        <w:rPr>
          <w:rFonts w:ascii="Times New Roman" w:hAnsi="Times New Roman" w:cs="Times New Roman"/>
          <w:sz w:val="28"/>
          <w:szCs w:val="28"/>
        </w:rPr>
        <w:t>[</w:t>
      </w:r>
      <w:r w:rsidR="009866E7">
        <w:rPr>
          <w:rFonts w:ascii="Times New Roman" w:hAnsi="Times New Roman" w:cs="Times New Roman"/>
          <w:sz w:val="28"/>
          <w:szCs w:val="28"/>
          <w:lang w:val="be-BY"/>
        </w:rPr>
        <w:t>3</w:t>
      </w:r>
      <w:r w:rsidR="009866E7" w:rsidRPr="009866E7">
        <w:rPr>
          <w:rFonts w:ascii="Times New Roman" w:hAnsi="Times New Roman" w:cs="Times New Roman"/>
          <w:sz w:val="28"/>
          <w:szCs w:val="28"/>
        </w:rPr>
        <w:t>]</w:t>
      </w:r>
      <w:r w:rsidRPr="008C30B3">
        <w:rPr>
          <w:rFonts w:ascii="Times New Roman" w:hAnsi="Times New Roman" w:cs="Times New Roman"/>
          <w:sz w:val="28"/>
          <w:szCs w:val="28"/>
        </w:rPr>
        <w:t>. Государство призвано признавать, соблюдать и защищать права и свободы человека и гражданина (ст. 2). Для понимания природы, сущности и содержания экологической функции государства, развития и реализации права окружающей среды в плане соотношения общества и государства важно иметь в в</w:t>
      </w:r>
      <w:r w:rsidR="00533F6D" w:rsidRPr="008C30B3">
        <w:rPr>
          <w:rFonts w:ascii="Times New Roman" w:hAnsi="Times New Roman" w:cs="Times New Roman"/>
          <w:sz w:val="28"/>
          <w:szCs w:val="28"/>
        </w:rPr>
        <w:t>иду также некоторые экологи</w:t>
      </w:r>
      <w:r w:rsidRPr="008C30B3">
        <w:rPr>
          <w:rFonts w:ascii="Times New Roman" w:hAnsi="Times New Roman" w:cs="Times New Roman"/>
          <w:sz w:val="28"/>
          <w:szCs w:val="28"/>
        </w:rPr>
        <w:t>чески значимые положения Преамб</w:t>
      </w:r>
      <w:r w:rsidR="00533F6D" w:rsidRPr="008C30B3">
        <w:rPr>
          <w:rFonts w:ascii="Times New Roman" w:hAnsi="Times New Roman" w:cs="Times New Roman"/>
          <w:sz w:val="28"/>
          <w:szCs w:val="28"/>
        </w:rPr>
        <w:t>улы Конституции Республики Бела</w:t>
      </w:r>
      <w:r w:rsidRPr="008C30B3">
        <w:rPr>
          <w:rFonts w:ascii="Times New Roman" w:hAnsi="Times New Roman" w:cs="Times New Roman"/>
          <w:sz w:val="28"/>
          <w:szCs w:val="28"/>
        </w:rPr>
        <w:t>русь. Все это дает основание рассматривать государство в лице Президента Республики Беларусь как главы государства, органов законодательной, исполнительной и судебной ветвей власт</w:t>
      </w:r>
      <w:r w:rsidR="00533F6D" w:rsidRPr="008C30B3">
        <w:rPr>
          <w:rFonts w:ascii="Times New Roman" w:hAnsi="Times New Roman" w:cs="Times New Roman"/>
          <w:sz w:val="28"/>
          <w:szCs w:val="28"/>
        </w:rPr>
        <w:t>и, а также органы местного само</w:t>
      </w:r>
      <w:r w:rsidRPr="008C30B3">
        <w:rPr>
          <w:rFonts w:ascii="Times New Roman" w:hAnsi="Times New Roman" w:cs="Times New Roman"/>
          <w:sz w:val="28"/>
          <w:szCs w:val="28"/>
        </w:rPr>
        <w:t>управления в качестве инструментов общества в решении общих для него задач, в том числе связанных с природной средой, – иными словами, в реализа</w:t>
      </w:r>
      <w:r w:rsidR="00784D5F" w:rsidRPr="008C30B3">
        <w:rPr>
          <w:rFonts w:ascii="Times New Roman" w:hAnsi="Times New Roman" w:cs="Times New Roman"/>
          <w:sz w:val="28"/>
          <w:szCs w:val="28"/>
        </w:rPr>
        <w:t xml:space="preserve">ции функций государства. </w:t>
      </w:r>
      <w:r w:rsidRPr="008C30B3">
        <w:rPr>
          <w:rFonts w:ascii="Times New Roman" w:hAnsi="Times New Roman" w:cs="Times New Roman"/>
          <w:sz w:val="28"/>
          <w:szCs w:val="28"/>
        </w:rPr>
        <w:t>Из Конституции вытекает, что государство, органы местного самоуправления, решают «общие задачи» в процессе осуществления своих функций от имени народа, ради народа и в интересах народа. Функции демократического госуд</w:t>
      </w:r>
      <w:r w:rsidR="00533F6D" w:rsidRPr="008C30B3">
        <w:rPr>
          <w:rFonts w:ascii="Times New Roman" w:hAnsi="Times New Roman" w:cs="Times New Roman"/>
          <w:sz w:val="28"/>
          <w:szCs w:val="28"/>
        </w:rPr>
        <w:t>арства представляют собой основ</w:t>
      </w:r>
      <w:r w:rsidRPr="008C30B3">
        <w:rPr>
          <w:rFonts w:ascii="Times New Roman" w:hAnsi="Times New Roman" w:cs="Times New Roman"/>
          <w:sz w:val="28"/>
          <w:szCs w:val="28"/>
        </w:rPr>
        <w:t>ные или главные направления его деятельности, о</w:t>
      </w:r>
      <w:r w:rsidR="00533F6D" w:rsidRPr="008C30B3">
        <w:rPr>
          <w:rFonts w:ascii="Times New Roman" w:hAnsi="Times New Roman" w:cs="Times New Roman"/>
          <w:sz w:val="28"/>
          <w:szCs w:val="28"/>
        </w:rPr>
        <w:t>пределяемые потребно</w:t>
      </w:r>
      <w:r w:rsidRPr="008C30B3">
        <w:rPr>
          <w:rFonts w:ascii="Times New Roman" w:hAnsi="Times New Roman" w:cs="Times New Roman"/>
          <w:sz w:val="28"/>
          <w:szCs w:val="28"/>
        </w:rPr>
        <w:t>стями решения некоторых общих для общества задач. Функции выражают сущность и назначение государства в об</w:t>
      </w:r>
      <w:r w:rsidR="00533F6D" w:rsidRPr="008C30B3">
        <w:rPr>
          <w:rFonts w:ascii="Times New Roman" w:hAnsi="Times New Roman" w:cs="Times New Roman"/>
          <w:sz w:val="28"/>
          <w:szCs w:val="28"/>
        </w:rPr>
        <w:t>ществе. Соответственно в недемо</w:t>
      </w:r>
      <w:r w:rsidRPr="008C30B3">
        <w:rPr>
          <w:rFonts w:ascii="Times New Roman" w:hAnsi="Times New Roman" w:cs="Times New Roman"/>
          <w:sz w:val="28"/>
          <w:szCs w:val="28"/>
        </w:rPr>
        <w:t xml:space="preserve">кратическом государстве в рамках функций могут решаться некоторые задачи в интересах </w:t>
      </w:r>
      <w:r w:rsidRPr="008C30B3">
        <w:rPr>
          <w:rFonts w:ascii="Times New Roman" w:hAnsi="Times New Roman" w:cs="Times New Roman"/>
          <w:sz w:val="28"/>
          <w:szCs w:val="28"/>
        </w:rPr>
        <w:lastRenderedPageBreak/>
        <w:t>не всего общества, а отдельных социальных групп, что для нашего государства в прошлом было традиционным. Экологическая функция государст</w:t>
      </w:r>
      <w:r w:rsidR="00533F6D" w:rsidRPr="008C30B3">
        <w:rPr>
          <w:rFonts w:ascii="Times New Roman" w:hAnsi="Times New Roman" w:cs="Times New Roman"/>
          <w:sz w:val="28"/>
          <w:szCs w:val="28"/>
        </w:rPr>
        <w:t>ва признана теоретиками государ</w:t>
      </w:r>
      <w:r w:rsidRPr="008C30B3">
        <w:rPr>
          <w:rFonts w:ascii="Times New Roman" w:hAnsi="Times New Roman" w:cs="Times New Roman"/>
          <w:sz w:val="28"/>
          <w:szCs w:val="28"/>
        </w:rPr>
        <w:t>ства и права как одна из основных и с</w:t>
      </w:r>
      <w:r w:rsidR="00533F6D" w:rsidRPr="008C30B3">
        <w:rPr>
          <w:rFonts w:ascii="Times New Roman" w:hAnsi="Times New Roman" w:cs="Times New Roman"/>
          <w:sz w:val="28"/>
          <w:szCs w:val="28"/>
        </w:rPr>
        <w:t>амостоятельных функций современ</w:t>
      </w:r>
      <w:r w:rsidRPr="008C30B3">
        <w:rPr>
          <w:rFonts w:ascii="Times New Roman" w:hAnsi="Times New Roman" w:cs="Times New Roman"/>
          <w:sz w:val="28"/>
          <w:szCs w:val="28"/>
        </w:rPr>
        <w:t>ного государства. В литературе по теории</w:t>
      </w:r>
      <w:r w:rsidR="00533F6D" w:rsidRPr="008C30B3">
        <w:rPr>
          <w:rFonts w:ascii="Times New Roman" w:hAnsi="Times New Roman" w:cs="Times New Roman"/>
          <w:sz w:val="28"/>
          <w:szCs w:val="28"/>
        </w:rPr>
        <w:t xml:space="preserve"> государства и права она называ</w:t>
      </w:r>
      <w:r w:rsidRPr="008C30B3">
        <w:rPr>
          <w:rFonts w:ascii="Times New Roman" w:hAnsi="Times New Roman" w:cs="Times New Roman"/>
          <w:sz w:val="28"/>
          <w:szCs w:val="28"/>
        </w:rPr>
        <w:t>ется функцией по охране природы (охране окружающей среды, охране окружающей природной среды)</w:t>
      </w:r>
      <w:r w:rsidR="009866E7">
        <w:rPr>
          <w:rFonts w:ascii="Times New Roman" w:hAnsi="Times New Roman" w:cs="Times New Roman"/>
          <w:sz w:val="28"/>
          <w:szCs w:val="28"/>
        </w:rPr>
        <w:t xml:space="preserve">. Однако </w:t>
      </w:r>
      <w:r w:rsidRPr="008C30B3">
        <w:rPr>
          <w:rFonts w:ascii="Times New Roman" w:hAnsi="Times New Roman" w:cs="Times New Roman"/>
          <w:sz w:val="28"/>
          <w:szCs w:val="28"/>
        </w:rPr>
        <w:t>содержание экологической функции государства не сводится лишь к охране природы, оно гораздо шире. Общество в равной мере заинтересовано в оптимальном комплексном и одновременном решени</w:t>
      </w:r>
      <w:r w:rsidR="00533F6D" w:rsidRPr="008C30B3">
        <w:rPr>
          <w:rFonts w:ascii="Times New Roman" w:hAnsi="Times New Roman" w:cs="Times New Roman"/>
          <w:sz w:val="28"/>
          <w:szCs w:val="28"/>
        </w:rPr>
        <w:t>и ряда наиболее существенных за</w:t>
      </w:r>
      <w:r w:rsidRPr="008C30B3">
        <w:rPr>
          <w:rFonts w:ascii="Times New Roman" w:hAnsi="Times New Roman" w:cs="Times New Roman"/>
          <w:sz w:val="28"/>
          <w:szCs w:val="28"/>
        </w:rPr>
        <w:t>дач, касающихся природы и ее ресурсов. С учетом сказанного можно обобщить</w:t>
      </w:r>
      <w:r w:rsidR="00533F6D" w:rsidRPr="008C30B3">
        <w:rPr>
          <w:rFonts w:ascii="Times New Roman" w:hAnsi="Times New Roman" w:cs="Times New Roman"/>
          <w:sz w:val="28"/>
          <w:szCs w:val="28"/>
        </w:rPr>
        <w:t>: экологическая функция государ</w:t>
      </w:r>
      <w:r w:rsidRPr="008C30B3">
        <w:rPr>
          <w:rFonts w:ascii="Times New Roman" w:hAnsi="Times New Roman" w:cs="Times New Roman"/>
          <w:sz w:val="28"/>
          <w:szCs w:val="28"/>
        </w:rPr>
        <w:t>ства включает в свое содержание деятел</w:t>
      </w:r>
      <w:r w:rsidR="00533F6D" w:rsidRPr="008C30B3">
        <w:rPr>
          <w:rFonts w:ascii="Times New Roman" w:hAnsi="Times New Roman" w:cs="Times New Roman"/>
          <w:sz w:val="28"/>
          <w:szCs w:val="28"/>
        </w:rPr>
        <w:t>ьность по распоряжению в интере</w:t>
      </w:r>
      <w:r w:rsidRPr="008C30B3">
        <w:rPr>
          <w:rFonts w:ascii="Times New Roman" w:hAnsi="Times New Roman" w:cs="Times New Roman"/>
          <w:sz w:val="28"/>
          <w:szCs w:val="28"/>
        </w:rPr>
        <w:t>сах общества природными ресурсами, на</w:t>
      </w:r>
      <w:r w:rsidR="00533F6D" w:rsidRPr="008C30B3">
        <w:rPr>
          <w:rFonts w:ascii="Times New Roman" w:hAnsi="Times New Roman" w:cs="Times New Roman"/>
          <w:sz w:val="28"/>
          <w:szCs w:val="28"/>
        </w:rPr>
        <w:t>ходящимися в собственности госу</w:t>
      </w:r>
      <w:r w:rsidRPr="008C30B3">
        <w:rPr>
          <w:rFonts w:ascii="Times New Roman" w:hAnsi="Times New Roman" w:cs="Times New Roman"/>
          <w:sz w:val="28"/>
          <w:szCs w:val="28"/>
        </w:rPr>
        <w:t>дарства, а также деятельность, направ</w:t>
      </w:r>
      <w:r w:rsidR="00533F6D" w:rsidRPr="008C30B3">
        <w:rPr>
          <w:rFonts w:ascii="Times New Roman" w:hAnsi="Times New Roman" w:cs="Times New Roman"/>
          <w:sz w:val="28"/>
          <w:szCs w:val="28"/>
        </w:rPr>
        <w:t>ленную на обеспечение рациональ</w:t>
      </w:r>
      <w:r w:rsidRPr="008C30B3">
        <w:rPr>
          <w:rFonts w:ascii="Times New Roman" w:hAnsi="Times New Roman" w:cs="Times New Roman"/>
          <w:sz w:val="28"/>
          <w:szCs w:val="28"/>
        </w:rPr>
        <w:t>ного использования природных ресурс</w:t>
      </w:r>
      <w:r w:rsidR="00533F6D" w:rsidRPr="008C30B3">
        <w:rPr>
          <w:rFonts w:ascii="Times New Roman" w:hAnsi="Times New Roman" w:cs="Times New Roman"/>
          <w:sz w:val="28"/>
          <w:szCs w:val="28"/>
        </w:rPr>
        <w:t>ов с целью предупреждения их ис</w:t>
      </w:r>
      <w:r w:rsidRPr="008C30B3">
        <w:rPr>
          <w:rFonts w:ascii="Times New Roman" w:hAnsi="Times New Roman" w:cs="Times New Roman"/>
          <w:sz w:val="28"/>
          <w:szCs w:val="28"/>
        </w:rPr>
        <w:t>тощения, на охрану окружающей среды от деградации ее качества, охрану экологических прав и законных интересов физических и юридических лиц. По степени эффективности реализации этой функции можно судить об истинном отношении государства к обеспечению рационального пр</w:t>
      </w:r>
      <w:r w:rsidR="00533F6D" w:rsidRPr="008C30B3">
        <w:rPr>
          <w:rFonts w:ascii="Times New Roman" w:hAnsi="Times New Roman" w:cs="Times New Roman"/>
          <w:sz w:val="28"/>
          <w:szCs w:val="28"/>
        </w:rPr>
        <w:t>и</w:t>
      </w:r>
      <w:r w:rsidRPr="008C30B3">
        <w:rPr>
          <w:rFonts w:ascii="Times New Roman" w:hAnsi="Times New Roman" w:cs="Times New Roman"/>
          <w:sz w:val="28"/>
          <w:szCs w:val="28"/>
        </w:rPr>
        <w:t xml:space="preserve">родопользования, к охране окружающей среды, к человеку. </w:t>
      </w:r>
    </w:p>
    <w:p w14:paraId="5060517B" w14:textId="58AAF59D" w:rsidR="006844EB" w:rsidRDefault="00480EE9" w:rsidP="009866E7">
      <w:pPr>
        <w:spacing w:after="0" w:line="360" w:lineRule="auto"/>
        <w:ind w:firstLine="709"/>
        <w:jc w:val="both"/>
        <w:rPr>
          <w:rFonts w:ascii="Times New Roman" w:hAnsi="Times New Roman" w:cs="Times New Roman"/>
          <w:sz w:val="28"/>
          <w:szCs w:val="28"/>
        </w:rPr>
      </w:pPr>
      <w:r w:rsidRPr="008C30B3">
        <w:rPr>
          <w:rFonts w:ascii="Times New Roman" w:hAnsi="Times New Roman" w:cs="Times New Roman"/>
          <w:sz w:val="28"/>
          <w:szCs w:val="28"/>
        </w:rPr>
        <w:t>Изучение развития правового регулирования природопользования и охраны природы в историческом аспекте показывает, что экологическая функция не является функцией лишь современного государства. Функции государства – категория объективная как по содержанию, так и по методам осуществления. Чтобы существовать и э</w:t>
      </w:r>
      <w:r w:rsidR="00533F6D" w:rsidRPr="008C30B3">
        <w:rPr>
          <w:rFonts w:ascii="Times New Roman" w:hAnsi="Times New Roman" w:cs="Times New Roman"/>
          <w:sz w:val="28"/>
          <w:szCs w:val="28"/>
        </w:rPr>
        <w:t>ффективно развиваться в соответ</w:t>
      </w:r>
      <w:r w:rsidRPr="008C30B3">
        <w:rPr>
          <w:rFonts w:ascii="Times New Roman" w:hAnsi="Times New Roman" w:cs="Times New Roman"/>
          <w:sz w:val="28"/>
          <w:szCs w:val="28"/>
        </w:rPr>
        <w:t>ствии с целями и задачами этого развит</w:t>
      </w:r>
      <w:r w:rsidR="00533F6D" w:rsidRPr="008C30B3">
        <w:rPr>
          <w:rFonts w:ascii="Times New Roman" w:hAnsi="Times New Roman" w:cs="Times New Roman"/>
          <w:sz w:val="28"/>
          <w:szCs w:val="28"/>
        </w:rPr>
        <w:t>ия, государство должно осуществ</w:t>
      </w:r>
      <w:r w:rsidRPr="008C30B3">
        <w:rPr>
          <w:rFonts w:ascii="Times New Roman" w:hAnsi="Times New Roman" w:cs="Times New Roman"/>
          <w:sz w:val="28"/>
          <w:szCs w:val="28"/>
        </w:rPr>
        <w:t>лять общественно значимую деятельность в конкретных направлениях. Потребность в осуществлении экологической функции государства появляется тогда, когда возникает обще</w:t>
      </w:r>
      <w:r w:rsidR="00533F6D" w:rsidRPr="008C30B3">
        <w:rPr>
          <w:rFonts w:ascii="Times New Roman" w:hAnsi="Times New Roman" w:cs="Times New Roman"/>
          <w:sz w:val="28"/>
          <w:szCs w:val="28"/>
        </w:rPr>
        <w:t>ственная потребность или потреб</w:t>
      </w:r>
      <w:r w:rsidRPr="008C30B3">
        <w:rPr>
          <w:rFonts w:ascii="Times New Roman" w:hAnsi="Times New Roman" w:cs="Times New Roman"/>
          <w:sz w:val="28"/>
          <w:szCs w:val="28"/>
        </w:rPr>
        <w:t>ность классов, отдельных социальны</w:t>
      </w:r>
      <w:r w:rsidR="00533F6D" w:rsidRPr="008C30B3">
        <w:rPr>
          <w:rFonts w:ascii="Times New Roman" w:hAnsi="Times New Roman" w:cs="Times New Roman"/>
          <w:sz w:val="28"/>
          <w:szCs w:val="28"/>
        </w:rPr>
        <w:t>х групп в решении задач природо</w:t>
      </w:r>
      <w:r w:rsidRPr="008C30B3">
        <w:rPr>
          <w:rFonts w:ascii="Times New Roman" w:hAnsi="Times New Roman" w:cs="Times New Roman"/>
          <w:sz w:val="28"/>
          <w:szCs w:val="28"/>
        </w:rPr>
        <w:t xml:space="preserve">пользования и охраны окружающей среды. При этом важно иметь в виду динамику ее содержания, </w:t>
      </w:r>
      <w:r w:rsidRPr="008C30B3">
        <w:rPr>
          <w:rFonts w:ascii="Times New Roman" w:hAnsi="Times New Roman" w:cs="Times New Roman"/>
          <w:sz w:val="28"/>
          <w:szCs w:val="28"/>
        </w:rPr>
        <w:lastRenderedPageBreak/>
        <w:t xml:space="preserve">правовых и организационных форм и методов осуществления. Содержание функции </w:t>
      </w:r>
      <w:r w:rsidR="00533F6D" w:rsidRPr="008C30B3">
        <w:rPr>
          <w:rFonts w:ascii="Times New Roman" w:hAnsi="Times New Roman" w:cs="Times New Roman"/>
          <w:sz w:val="28"/>
          <w:szCs w:val="28"/>
        </w:rPr>
        <w:t>определяется практическими инте</w:t>
      </w:r>
      <w:r w:rsidRPr="008C30B3">
        <w:rPr>
          <w:rFonts w:ascii="Times New Roman" w:hAnsi="Times New Roman" w:cs="Times New Roman"/>
          <w:sz w:val="28"/>
          <w:szCs w:val="28"/>
        </w:rPr>
        <w:t>ресами и задачами государства на разных этапах его развития. Осуществление функции есть не что иное, как практическая деятельность по решению</w:t>
      </w:r>
      <w:r w:rsidR="00533F6D" w:rsidRPr="008C30B3">
        <w:rPr>
          <w:rFonts w:ascii="Times New Roman" w:hAnsi="Times New Roman" w:cs="Times New Roman"/>
          <w:sz w:val="28"/>
          <w:szCs w:val="28"/>
        </w:rPr>
        <w:t xml:space="preserve"> определенных общих задач, стоя</w:t>
      </w:r>
      <w:r w:rsidRPr="008C30B3">
        <w:rPr>
          <w:rFonts w:ascii="Times New Roman" w:hAnsi="Times New Roman" w:cs="Times New Roman"/>
          <w:sz w:val="28"/>
          <w:szCs w:val="28"/>
        </w:rPr>
        <w:t xml:space="preserve">щих перед обществом и государством. </w:t>
      </w:r>
      <w:r w:rsidR="00533F6D" w:rsidRPr="008C30B3">
        <w:rPr>
          <w:rFonts w:ascii="Times New Roman" w:hAnsi="Times New Roman" w:cs="Times New Roman"/>
          <w:sz w:val="28"/>
          <w:szCs w:val="28"/>
        </w:rPr>
        <w:t>Однако задачи могут решаться эф</w:t>
      </w:r>
      <w:r w:rsidRPr="008C30B3">
        <w:rPr>
          <w:rFonts w:ascii="Times New Roman" w:hAnsi="Times New Roman" w:cs="Times New Roman"/>
          <w:sz w:val="28"/>
          <w:szCs w:val="28"/>
        </w:rPr>
        <w:t xml:space="preserve">фективно и менее эффективно либо не решаться вовсе. </w:t>
      </w:r>
      <w:r w:rsidR="009866E7">
        <w:rPr>
          <w:rFonts w:ascii="Times New Roman" w:hAnsi="Times New Roman" w:cs="Times New Roman"/>
          <w:sz w:val="28"/>
          <w:szCs w:val="28"/>
        </w:rPr>
        <w:t>Н</w:t>
      </w:r>
      <w:r w:rsidRPr="008C30B3">
        <w:rPr>
          <w:rFonts w:ascii="Times New Roman" w:hAnsi="Times New Roman" w:cs="Times New Roman"/>
          <w:sz w:val="28"/>
          <w:szCs w:val="28"/>
        </w:rPr>
        <w:t>аряду с выделением экологической функции в качестве самостоятельной и основной, для ее оценки с точки зрения эффективности важно выработать и использовать соответствующие критерии. Наиболее приемлемым представляется критерий обеспечения государством соблюдения, охраны и защиты права каждого на благоприятную окружающую среду. Экологическая функция государства реализуется в разных формах. Под формами понимаются методы или способы ее осуществления. Выполняя экологическую функцию, государство использует правовые и организационные методы. К правовым методам относится принятие законов и иных нормативных правовых актов по природопользованию и охране окружающей среды, правоприменительная и правоохранительная деятельность</w:t>
      </w:r>
      <w:r w:rsidR="006844EB">
        <w:rPr>
          <w:rFonts w:ascii="Times New Roman" w:hAnsi="Times New Roman" w:cs="Times New Roman"/>
          <w:sz w:val="28"/>
          <w:szCs w:val="28"/>
        </w:rPr>
        <w:t xml:space="preserve"> </w:t>
      </w:r>
      <w:r w:rsidR="006844EB" w:rsidRPr="006844EB">
        <w:rPr>
          <w:rFonts w:ascii="Times New Roman" w:hAnsi="Times New Roman" w:cs="Times New Roman"/>
          <w:sz w:val="28"/>
          <w:szCs w:val="28"/>
        </w:rPr>
        <w:t>[</w:t>
      </w:r>
      <w:r w:rsidR="006844EB" w:rsidRPr="004A3C12">
        <w:rPr>
          <w:rFonts w:ascii="Times New Roman" w:hAnsi="Times New Roman" w:cs="Times New Roman"/>
          <w:sz w:val="28"/>
          <w:szCs w:val="28"/>
        </w:rPr>
        <w:t>4</w:t>
      </w:r>
      <w:r w:rsidR="006844EB" w:rsidRPr="006844EB">
        <w:rPr>
          <w:rFonts w:ascii="Times New Roman" w:hAnsi="Times New Roman" w:cs="Times New Roman"/>
          <w:sz w:val="28"/>
          <w:szCs w:val="28"/>
        </w:rPr>
        <w:t>]</w:t>
      </w:r>
      <w:r w:rsidR="00B7528F" w:rsidRPr="008C30B3">
        <w:rPr>
          <w:rFonts w:ascii="Times New Roman" w:hAnsi="Times New Roman" w:cs="Times New Roman"/>
          <w:sz w:val="28"/>
          <w:szCs w:val="28"/>
        </w:rPr>
        <w:t>.</w:t>
      </w:r>
      <w:r w:rsidRPr="008C30B3">
        <w:rPr>
          <w:rFonts w:ascii="Times New Roman" w:hAnsi="Times New Roman" w:cs="Times New Roman"/>
          <w:sz w:val="28"/>
          <w:szCs w:val="28"/>
        </w:rPr>
        <w:t xml:space="preserve"> </w:t>
      </w:r>
    </w:p>
    <w:p w14:paraId="4687CEF1" w14:textId="514897D3" w:rsidR="00A97FCE" w:rsidRPr="008C30B3" w:rsidRDefault="00B7435D" w:rsidP="00851A7D">
      <w:pPr>
        <w:spacing w:after="0" w:line="360" w:lineRule="auto"/>
        <w:ind w:firstLine="709"/>
        <w:jc w:val="both"/>
        <w:rPr>
          <w:rFonts w:ascii="Times New Roman" w:hAnsi="Times New Roman" w:cs="Times New Roman"/>
          <w:sz w:val="28"/>
          <w:szCs w:val="28"/>
        </w:rPr>
      </w:pPr>
      <w:r w:rsidRPr="008C30B3">
        <w:rPr>
          <w:rFonts w:ascii="Times New Roman" w:hAnsi="Times New Roman" w:cs="Times New Roman"/>
          <w:sz w:val="28"/>
          <w:szCs w:val="28"/>
        </w:rPr>
        <w:t>Главной задачей экологической функции государства становится</w:t>
      </w:r>
      <w:r w:rsidR="006844EB">
        <w:rPr>
          <w:rFonts w:ascii="Times New Roman" w:hAnsi="Times New Roman" w:cs="Times New Roman"/>
          <w:sz w:val="28"/>
          <w:szCs w:val="28"/>
        </w:rPr>
        <w:t xml:space="preserve"> в том числе и </w:t>
      </w:r>
      <w:r w:rsidRPr="008C30B3">
        <w:rPr>
          <w:rFonts w:ascii="Times New Roman" w:hAnsi="Times New Roman" w:cs="Times New Roman"/>
          <w:sz w:val="28"/>
          <w:szCs w:val="28"/>
        </w:rPr>
        <w:t>объединение усилий, направленных на выживание человечества как биосоциальной су</w:t>
      </w:r>
      <w:r w:rsidR="0034518D" w:rsidRPr="008C30B3">
        <w:rPr>
          <w:rFonts w:ascii="Times New Roman" w:hAnsi="Times New Roman" w:cs="Times New Roman"/>
          <w:sz w:val="28"/>
          <w:szCs w:val="28"/>
        </w:rPr>
        <w:t>щности, сохранение биоты и п</w:t>
      </w:r>
      <w:r w:rsidRPr="008C30B3">
        <w:rPr>
          <w:rFonts w:ascii="Times New Roman" w:hAnsi="Times New Roman" w:cs="Times New Roman"/>
          <w:sz w:val="28"/>
          <w:szCs w:val="28"/>
        </w:rPr>
        <w:t xml:space="preserve">рироды как первичной самоценности окружающего мира со всем ее потенциалом. Значительный вклад в разработку теоретических основ функций государства, государственного регулирования в экологической сфере внесли С.А. Балашенко, А.Б. Венгеров, Р.Д. Боголепов, С.А. Боголюбов, М.М. Бринчук, А.Ф. Вишневский, С.Г. Дробязко, В.В. Лазарев, Т.И. Макарова, Г.Н. Манов, А.В. Малько, М.Н. Марченко, Н.И. Матузов, Н.В. Сторожев, С.В. Поленина, Н.В. Сильченко, В.Н. Хропанюк и другие ученые-правоведы. Однако имеющаяся научная база лишь отчасти способствует решению ряда теоретических проблем. Государственное регулирование всех отношений, связанных с воздействием на окружающую среду, должно основываться на общепринятом принципе соблюдения требований законодательства об охране </w:t>
      </w:r>
      <w:r w:rsidRPr="008C30B3">
        <w:rPr>
          <w:rFonts w:ascii="Times New Roman" w:hAnsi="Times New Roman" w:cs="Times New Roman"/>
          <w:sz w:val="28"/>
          <w:szCs w:val="28"/>
        </w:rPr>
        <w:lastRenderedPageBreak/>
        <w:t xml:space="preserve">окружающей среды и рациональном использовании природных ресурсов, обеспечении экологической безопасности. Императив экологического права может быть обеспечен различными правовыми средствами, например, установлением общей нормы о приоритетности кодексов над законодательными актами и иными актами текущего законодательства, последовательной экологизацией отраслей права, приданием надлежащего статуса эколого-правовым требованиям. Принцип соблюдения требований экологического законодательства может быть закреплен в качестве общей нормы в Конституции Республики Беларусь. При этом соотношение национального правового регулирования отношений в экологической сфере с международно-правовым должно базироваться на позитивах достаточного учета и защиты в международно-правовых актах экологических интересов Республики Беларусь, исключения как прямого, так и косвенного их противоречия интересам Белорусского государства. Сложившаяся система государственного управления в экологической сфере характеризуется его децентрализацией, рассредоточением среди широкого круга органов общей, отраслевой, межотраслевой и функциональной компетенции. Это обусловлено спецификой объекта управления – экологической сферы жизнедеятельности общества, включающей многие области в качестве ее самостоятельных компонентов. В организационном плане необходимы: разработка Экологической доктрины Республики Беларусь; совершенствование процедуры принятия экологических законов в направлении более широкого обсуждения их проектов, обеспечения их всесторонних экспертиз; увязка с принимаемыми законами сопровождающих их иных правовых установлений; усиление и диверсификация парламентского контроля в экологической сфере; расширение ресурсного участия корпоративных структур в решении проблем охраны окружающей среды и обеспечения экологической безопасности при одновременном усилении контроля за их деятельностью в области природопользования со стороны государственных контрольных и надзорных органов и общественных организаций; развитие инновационного процесса в экологической сфере и первоочередные меры по его законодательному </w:t>
      </w:r>
      <w:r w:rsidRPr="008C30B3">
        <w:rPr>
          <w:rFonts w:ascii="Times New Roman" w:hAnsi="Times New Roman" w:cs="Times New Roman"/>
          <w:sz w:val="28"/>
          <w:szCs w:val="28"/>
        </w:rPr>
        <w:lastRenderedPageBreak/>
        <w:t>обеспечению; проведение идеологической, информационной, культурно-восп</w:t>
      </w:r>
      <w:r w:rsidR="0034518D" w:rsidRPr="008C30B3">
        <w:rPr>
          <w:rFonts w:ascii="Times New Roman" w:hAnsi="Times New Roman" w:cs="Times New Roman"/>
          <w:sz w:val="28"/>
          <w:szCs w:val="28"/>
        </w:rPr>
        <w:t>итательной работы.</w:t>
      </w:r>
    </w:p>
    <w:p w14:paraId="631AD45B" w14:textId="4ADA481A" w:rsidR="0034518D" w:rsidRPr="008C30B3" w:rsidRDefault="00A97FCE" w:rsidP="00851A7D">
      <w:pPr>
        <w:spacing w:after="0" w:line="360" w:lineRule="auto"/>
        <w:ind w:firstLine="709"/>
        <w:jc w:val="both"/>
        <w:rPr>
          <w:rFonts w:ascii="Times New Roman" w:hAnsi="Times New Roman" w:cs="Times New Roman"/>
          <w:sz w:val="28"/>
          <w:szCs w:val="28"/>
        </w:rPr>
      </w:pPr>
      <w:r w:rsidRPr="008C30B3">
        <w:rPr>
          <w:rFonts w:ascii="Times New Roman" w:hAnsi="Times New Roman" w:cs="Times New Roman"/>
          <w:sz w:val="28"/>
          <w:szCs w:val="28"/>
        </w:rPr>
        <w:t>Также важную роль играет политика, направленная на использование возобновляемых источников энергии.</w:t>
      </w:r>
      <w:r w:rsidR="005925ED" w:rsidRPr="008C30B3">
        <w:rPr>
          <w:rFonts w:ascii="Times New Roman" w:hAnsi="Times New Roman" w:cs="Times New Roman"/>
          <w:sz w:val="28"/>
          <w:szCs w:val="28"/>
        </w:rPr>
        <w:t xml:space="preserve"> Использование возобновляемых источников энергии создает возможность решить комплекс существующих в государстве проблем, а также гарантировать его устойчивое развитие в будущем. Они не только способны обеспечивать безопасность энергоснабжения, но и оптимизировать защиту окружающей среды, в том числе путем уменьшения выбросов парниковых газов в атмосферу.</w:t>
      </w:r>
      <w:r w:rsidR="006844EB">
        <w:rPr>
          <w:rFonts w:ascii="Times New Roman" w:hAnsi="Times New Roman" w:cs="Times New Roman"/>
          <w:sz w:val="28"/>
          <w:szCs w:val="28"/>
        </w:rPr>
        <w:t xml:space="preserve"> </w:t>
      </w:r>
      <w:r w:rsidR="005925ED" w:rsidRPr="008C30B3">
        <w:rPr>
          <w:rFonts w:ascii="Times New Roman" w:hAnsi="Times New Roman" w:cs="Times New Roman"/>
          <w:sz w:val="28"/>
          <w:szCs w:val="28"/>
        </w:rPr>
        <w:t>Кроме того, возобновляемые источники энергии способствуют инновационному технологическому развитию, активизируют науч</w:t>
      </w:r>
      <w:r w:rsidR="00414543" w:rsidRPr="008C30B3">
        <w:rPr>
          <w:rFonts w:ascii="Times New Roman" w:hAnsi="Times New Roman" w:cs="Times New Roman"/>
          <w:sz w:val="28"/>
          <w:szCs w:val="28"/>
        </w:rPr>
        <w:t>ные исследования в данной сфере.</w:t>
      </w:r>
      <w:r w:rsidR="006844EB">
        <w:rPr>
          <w:rFonts w:ascii="Times New Roman" w:hAnsi="Times New Roman" w:cs="Times New Roman"/>
          <w:sz w:val="28"/>
          <w:szCs w:val="28"/>
        </w:rPr>
        <w:t xml:space="preserve"> П</w:t>
      </w:r>
      <w:r w:rsidRPr="008C30B3">
        <w:rPr>
          <w:rFonts w:ascii="Times New Roman" w:hAnsi="Times New Roman" w:cs="Times New Roman"/>
          <w:sz w:val="28"/>
          <w:szCs w:val="28"/>
        </w:rPr>
        <w:t>ланировани</w:t>
      </w:r>
      <w:r w:rsidR="006844EB">
        <w:rPr>
          <w:rFonts w:ascii="Times New Roman" w:hAnsi="Times New Roman" w:cs="Times New Roman"/>
          <w:sz w:val="28"/>
          <w:szCs w:val="28"/>
        </w:rPr>
        <w:t>е</w:t>
      </w:r>
      <w:r w:rsidRPr="008C30B3">
        <w:rPr>
          <w:rFonts w:ascii="Times New Roman" w:hAnsi="Times New Roman" w:cs="Times New Roman"/>
          <w:sz w:val="28"/>
          <w:szCs w:val="28"/>
        </w:rPr>
        <w:t xml:space="preserve"> на государственном уровне мероприятий в области развития возобновляемой энергетики способно</w:t>
      </w:r>
      <w:r w:rsidR="006844EB">
        <w:rPr>
          <w:rFonts w:ascii="Times New Roman" w:hAnsi="Times New Roman" w:cs="Times New Roman"/>
          <w:sz w:val="28"/>
          <w:szCs w:val="28"/>
        </w:rPr>
        <w:t xml:space="preserve"> </w:t>
      </w:r>
      <w:r w:rsidRPr="008C30B3">
        <w:rPr>
          <w:rFonts w:ascii="Times New Roman" w:hAnsi="Times New Roman" w:cs="Times New Roman"/>
          <w:sz w:val="28"/>
          <w:szCs w:val="28"/>
        </w:rPr>
        <w:t>выступить в качестве важного фактора привлечения в сферу использования возобновляемых источников энергии не только государственных, но и частных инвестиций</w:t>
      </w:r>
      <w:r w:rsidR="006844EB">
        <w:rPr>
          <w:rFonts w:ascii="Times New Roman" w:hAnsi="Times New Roman" w:cs="Times New Roman"/>
          <w:sz w:val="28"/>
          <w:szCs w:val="28"/>
        </w:rPr>
        <w:t xml:space="preserve"> </w:t>
      </w:r>
      <w:r w:rsidR="006844EB" w:rsidRPr="006844EB">
        <w:rPr>
          <w:rFonts w:ascii="Times New Roman" w:hAnsi="Times New Roman" w:cs="Times New Roman"/>
          <w:sz w:val="28"/>
          <w:szCs w:val="28"/>
        </w:rPr>
        <w:t>[1]</w:t>
      </w:r>
      <w:r w:rsidRPr="008C30B3">
        <w:rPr>
          <w:rFonts w:ascii="Times New Roman" w:hAnsi="Times New Roman" w:cs="Times New Roman"/>
          <w:sz w:val="28"/>
          <w:szCs w:val="28"/>
        </w:rPr>
        <w:t>.</w:t>
      </w:r>
    </w:p>
    <w:p w14:paraId="1B25A544" w14:textId="77777777" w:rsidR="006844EB" w:rsidRPr="008C30B3" w:rsidRDefault="006844EB" w:rsidP="006844EB">
      <w:pPr>
        <w:spacing w:after="0" w:line="360" w:lineRule="auto"/>
        <w:ind w:firstLine="709"/>
        <w:jc w:val="both"/>
        <w:rPr>
          <w:rFonts w:ascii="Times New Roman" w:hAnsi="Times New Roman" w:cs="Times New Roman"/>
          <w:sz w:val="28"/>
          <w:szCs w:val="28"/>
        </w:rPr>
      </w:pPr>
      <w:r w:rsidRPr="008C30B3">
        <w:rPr>
          <w:rFonts w:ascii="Times New Roman" w:hAnsi="Times New Roman" w:cs="Times New Roman"/>
          <w:sz w:val="28"/>
          <w:szCs w:val="28"/>
        </w:rPr>
        <w:t>Таким образом, названные правовые формы осуществления экологической функции государства реализуются преимущественно в рамках специализированных ветвей власти – законодательной, исполнительной и судебной. К организационным методам осуществления экологической функции государства относится принятие экономических мер (бюджетное финансирование, выделение кредитов и т. п.), нормирование предельно допустимого загрязнения окружающей среды, планирование охраны окружающей среды, проведение экологической экспертизы, экологической сертификации, мониторинга, экологического контроля и др. Хотя организационные методы не являются правовыми, важно иметь в виду, что они опосредуются в праве окружающей среды и соответственно осуществляются в правовых рамках</w:t>
      </w:r>
      <w:r>
        <w:rPr>
          <w:rFonts w:ascii="Times New Roman" w:hAnsi="Times New Roman" w:cs="Times New Roman"/>
          <w:sz w:val="28"/>
          <w:szCs w:val="28"/>
        </w:rPr>
        <w:t xml:space="preserve">. </w:t>
      </w:r>
      <w:r w:rsidRPr="008C30B3">
        <w:rPr>
          <w:rFonts w:ascii="Times New Roman" w:hAnsi="Times New Roman" w:cs="Times New Roman"/>
          <w:sz w:val="28"/>
          <w:szCs w:val="28"/>
        </w:rPr>
        <w:t xml:space="preserve">Выполнение государством экологической функции есть не что иное, как регулирование соответствующих общественных отношений. Значительная часть наиболее важных общественных отношений по поводу природы регулируется правом окружающей среды или экологическим правом. Следовательно, признание деятельности по распоряжению в интересах </w:t>
      </w:r>
      <w:r w:rsidRPr="008C30B3">
        <w:rPr>
          <w:rFonts w:ascii="Times New Roman" w:hAnsi="Times New Roman" w:cs="Times New Roman"/>
          <w:sz w:val="28"/>
          <w:szCs w:val="28"/>
        </w:rPr>
        <w:lastRenderedPageBreak/>
        <w:t>общества природными ресурсами, находящимися в собственности государства, обеспечению их рационального использования с целью предупреждения их истощения и охраны окружающей среды от загрязнения, по охране экологических прав и законных интересов физических и юридических лиц в качестве одной из основных функций государства является важнейшей предпосылкой и фактором формирования отрасли права окружающей среды в системе национального права.</w:t>
      </w:r>
    </w:p>
    <w:p w14:paraId="0E45DB44" w14:textId="77777777" w:rsidR="006844EB" w:rsidRDefault="006844EB">
      <w:pPr>
        <w:rPr>
          <w:rFonts w:ascii="Times New Roman" w:hAnsi="Times New Roman" w:cs="Times New Roman"/>
          <w:sz w:val="28"/>
          <w:szCs w:val="28"/>
        </w:rPr>
      </w:pPr>
      <w:r>
        <w:rPr>
          <w:rFonts w:ascii="Times New Roman" w:hAnsi="Times New Roman" w:cs="Times New Roman"/>
          <w:sz w:val="28"/>
          <w:szCs w:val="28"/>
        </w:rPr>
        <w:br w:type="page"/>
      </w:r>
    </w:p>
    <w:p w14:paraId="01FE5022" w14:textId="0E41D2EF" w:rsidR="00113063" w:rsidRDefault="006844EB" w:rsidP="006844EB">
      <w:pPr>
        <w:spacing w:after="240" w:line="360" w:lineRule="auto"/>
        <w:ind w:firstLine="709"/>
        <w:jc w:val="center"/>
        <w:rPr>
          <w:rFonts w:ascii="Times New Roman" w:hAnsi="Times New Roman" w:cs="Times New Roman"/>
          <w:sz w:val="28"/>
          <w:szCs w:val="28"/>
        </w:rPr>
      </w:pPr>
      <w:r w:rsidRPr="008C30B3">
        <w:rPr>
          <w:rFonts w:ascii="Times New Roman" w:hAnsi="Times New Roman" w:cs="Times New Roman"/>
          <w:sz w:val="28"/>
          <w:szCs w:val="28"/>
        </w:rPr>
        <w:lastRenderedPageBreak/>
        <w:t>СПИСОК ИСПОЛЬЗОВАННЫХ ИСТОЧНИКОВ</w:t>
      </w:r>
    </w:p>
    <w:p w14:paraId="35FB91D2" w14:textId="420E20F2" w:rsidR="00113063" w:rsidRDefault="00B7435D" w:rsidP="00113063">
      <w:pPr>
        <w:spacing w:after="0" w:line="360" w:lineRule="auto"/>
        <w:ind w:firstLine="709"/>
        <w:jc w:val="both"/>
        <w:rPr>
          <w:rFonts w:ascii="Times New Roman" w:hAnsi="Times New Roman" w:cs="Times New Roman"/>
          <w:sz w:val="28"/>
          <w:szCs w:val="28"/>
        </w:rPr>
      </w:pPr>
      <w:r w:rsidRPr="008C30B3">
        <w:rPr>
          <w:rFonts w:ascii="Times New Roman" w:hAnsi="Times New Roman" w:cs="Times New Roman"/>
          <w:sz w:val="28"/>
          <w:szCs w:val="28"/>
        </w:rPr>
        <w:t>1</w:t>
      </w:r>
      <w:r w:rsidR="00113063" w:rsidRPr="008C30B3">
        <w:rPr>
          <w:rFonts w:ascii="Times New Roman" w:hAnsi="Times New Roman" w:cs="Times New Roman"/>
          <w:sz w:val="28"/>
          <w:szCs w:val="28"/>
        </w:rPr>
        <w:t xml:space="preserve"> Балашенко, С. А. Международно-правовая охрана окружающей среды и права человека / С. А. Балашенко, Т. И. Макарова. – Минск: Тесей, 2009. – 232 с. </w:t>
      </w:r>
    </w:p>
    <w:p w14:paraId="5AA1F926" w14:textId="36777D5E" w:rsidR="00113063" w:rsidRDefault="00B7435D" w:rsidP="00851A7D">
      <w:pPr>
        <w:spacing w:after="0" w:line="360" w:lineRule="auto"/>
        <w:ind w:firstLine="709"/>
        <w:jc w:val="both"/>
        <w:rPr>
          <w:rFonts w:ascii="Times New Roman" w:hAnsi="Times New Roman" w:cs="Times New Roman"/>
          <w:sz w:val="28"/>
          <w:szCs w:val="28"/>
        </w:rPr>
      </w:pPr>
      <w:r w:rsidRPr="008C30B3">
        <w:rPr>
          <w:rFonts w:ascii="Times New Roman" w:hAnsi="Times New Roman" w:cs="Times New Roman"/>
          <w:sz w:val="28"/>
          <w:szCs w:val="28"/>
        </w:rPr>
        <w:t xml:space="preserve"> </w:t>
      </w:r>
      <w:r w:rsidR="00113063">
        <w:rPr>
          <w:rFonts w:ascii="Times New Roman" w:hAnsi="Times New Roman" w:cs="Times New Roman"/>
          <w:sz w:val="28"/>
          <w:szCs w:val="28"/>
        </w:rPr>
        <w:t xml:space="preserve">2 </w:t>
      </w:r>
      <w:r w:rsidR="00113063" w:rsidRPr="008C30B3">
        <w:rPr>
          <w:rFonts w:ascii="Times New Roman" w:hAnsi="Times New Roman" w:cs="Times New Roman"/>
          <w:sz w:val="28"/>
          <w:szCs w:val="28"/>
        </w:rPr>
        <w:t>Кадомцева, А. Е. Экологическая функция в системе основных внутренних функций современного российского государства / А. Е. Кадомцева // Вопросы теории государства и права. – 2008. – № 1. – С. 91–99 // Электронный архив библиотеки МГУ имени А. А. Кулешова</w:t>
      </w:r>
    </w:p>
    <w:p w14:paraId="61D79679" w14:textId="478321E5" w:rsidR="00113063" w:rsidRDefault="00113063" w:rsidP="00851A7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B7435D" w:rsidRPr="008C30B3">
        <w:rPr>
          <w:rFonts w:ascii="Times New Roman" w:hAnsi="Times New Roman" w:cs="Times New Roman"/>
          <w:sz w:val="28"/>
          <w:szCs w:val="28"/>
        </w:rPr>
        <w:t xml:space="preserve">Конституция Республики Беларусь 1994 года (с изменениями и дополнениями, принятыми на республиканских референдумах 24 ноября 1996 г. и 17 октября 2004 г.). – Минск: Амалфея, 2010. – 48 с. </w:t>
      </w:r>
    </w:p>
    <w:p w14:paraId="3777DBFB" w14:textId="3A5168FC" w:rsidR="00113063" w:rsidRDefault="00113063" w:rsidP="00851A7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B7435D" w:rsidRPr="008C30B3">
        <w:rPr>
          <w:rFonts w:ascii="Times New Roman" w:hAnsi="Times New Roman" w:cs="Times New Roman"/>
          <w:sz w:val="28"/>
          <w:szCs w:val="28"/>
        </w:rPr>
        <w:t xml:space="preserve"> Лившиц, Р. З. Современная теория права. Краткий очерк / Р. З. Лившиц. – М.: Прогресс, 2012. – 363 с. </w:t>
      </w:r>
    </w:p>
    <w:p w14:paraId="171FD8E2" w14:textId="21115ACA" w:rsidR="00716795" w:rsidRPr="008C30B3" w:rsidRDefault="0024530F" w:rsidP="00851A7D">
      <w:pPr>
        <w:spacing w:after="0" w:line="360" w:lineRule="auto"/>
        <w:ind w:firstLine="709"/>
        <w:jc w:val="both"/>
        <w:rPr>
          <w:rFonts w:ascii="Times New Roman" w:hAnsi="Times New Roman" w:cs="Times New Roman"/>
          <w:sz w:val="28"/>
          <w:szCs w:val="28"/>
        </w:rPr>
      </w:pPr>
      <w:r w:rsidRPr="008C30B3">
        <w:rPr>
          <w:rFonts w:ascii="Times New Roman" w:hAnsi="Times New Roman" w:cs="Times New Roman"/>
          <w:sz w:val="28"/>
          <w:szCs w:val="28"/>
        </w:rPr>
        <w:t xml:space="preserve"> </w:t>
      </w:r>
    </w:p>
    <w:sectPr w:rsidR="00716795" w:rsidRPr="008C30B3" w:rsidSect="00851A7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activeWritingStyle w:appName="MSWord" w:lang="ru-RU" w:vendorID="64" w:dllVersion="6" w:nlCheck="1" w:checkStyle="0"/>
  <w:activeWritingStyle w:appName="MSWord" w:lang="en-IN" w:vendorID="64" w:dllVersion="6" w:nlCheck="1" w:checkStyle="0"/>
  <w:activeWritingStyle w:appName="MSWord" w:lang="ru-RU" w:vendorID="64" w:dllVersion="4096" w:nlCheck="1" w:checkStyle="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E9"/>
    <w:rsid w:val="00113063"/>
    <w:rsid w:val="0024530F"/>
    <w:rsid w:val="0034518D"/>
    <w:rsid w:val="003631FC"/>
    <w:rsid w:val="00414543"/>
    <w:rsid w:val="00480EE9"/>
    <w:rsid w:val="004A3C12"/>
    <w:rsid w:val="00533F6D"/>
    <w:rsid w:val="005925ED"/>
    <w:rsid w:val="006844EB"/>
    <w:rsid w:val="006D7073"/>
    <w:rsid w:val="00704B5A"/>
    <w:rsid w:val="00716795"/>
    <w:rsid w:val="00722D00"/>
    <w:rsid w:val="00784D5F"/>
    <w:rsid w:val="007C1CDF"/>
    <w:rsid w:val="00851A7D"/>
    <w:rsid w:val="00866393"/>
    <w:rsid w:val="008C30B3"/>
    <w:rsid w:val="009866E7"/>
    <w:rsid w:val="00A81F8E"/>
    <w:rsid w:val="00A97FCE"/>
    <w:rsid w:val="00B7435D"/>
    <w:rsid w:val="00B752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996EC"/>
  <w15:chartTrackingRefBased/>
  <w15:docId w15:val="{6FE73F42-55C7-4576-8CE7-864E7A4C7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1901</Words>
  <Characters>11407</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ogurez017@gmail.com</cp:lastModifiedBy>
  <cp:revision>2</cp:revision>
  <dcterms:created xsi:type="dcterms:W3CDTF">2023-06-25T14:52:00Z</dcterms:created>
  <dcterms:modified xsi:type="dcterms:W3CDTF">2023-06-25T14:52:00Z</dcterms:modified>
</cp:coreProperties>
</file>