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488" w:rsidRPr="007C49CF" w:rsidRDefault="00E97488" w:rsidP="00E97488">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7C49CF">
        <w:rPr>
          <w:rFonts w:ascii="Times New Roman" w:eastAsia="Times New Roman" w:hAnsi="Times New Roman" w:cs="Times New Roman"/>
          <w:b/>
          <w:bCs/>
          <w:sz w:val="27"/>
          <w:szCs w:val="27"/>
          <w:lang w:val="ru-RU"/>
        </w:rPr>
        <w:t xml:space="preserve">СЕРГЕЙ АВЕРИНЦЕВ Собрание сочинений </w:t>
      </w:r>
      <w:r w:rsidRPr="007C49CF">
        <w:rPr>
          <w:rFonts w:ascii="Times New Roman" w:eastAsia="Times New Roman" w:hAnsi="Times New Roman" w:cs="Times New Roman"/>
          <w:b/>
          <w:bCs/>
          <w:sz w:val="27"/>
          <w:szCs w:val="27"/>
          <w:lang w:val="ru-RU"/>
        </w:rPr>
        <w:br/>
        <w:t xml:space="preserve">СОФИЯ-ЛОГОС СЛОВАРЬ </w:t>
      </w:r>
      <w:r w:rsidRPr="007C49CF">
        <w:rPr>
          <w:rFonts w:ascii="Times New Roman" w:eastAsia="Times New Roman" w:hAnsi="Times New Roman" w:cs="Times New Roman"/>
          <w:b/>
          <w:bCs/>
          <w:sz w:val="27"/>
          <w:szCs w:val="27"/>
          <w:lang w:val="ru-RU"/>
        </w:rPr>
        <w:br/>
        <w:t xml:space="preserve">под редакцией Н.П. Аверинцевой и К.Б. </w:t>
      </w:r>
      <w:proofErr w:type="spellStart"/>
      <w:r w:rsidRPr="007C49CF">
        <w:rPr>
          <w:rFonts w:ascii="Times New Roman" w:eastAsia="Times New Roman" w:hAnsi="Times New Roman" w:cs="Times New Roman"/>
          <w:b/>
          <w:bCs/>
          <w:sz w:val="27"/>
          <w:szCs w:val="27"/>
          <w:lang w:val="ru-RU"/>
        </w:rPr>
        <w:t>Сигова</w:t>
      </w:r>
      <w:proofErr w:type="spellEnd"/>
      <w:r w:rsidRPr="007C49CF">
        <w:rPr>
          <w:rFonts w:ascii="Times New Roman" w:eastAsia="Times New Roman" w:hAnsi="Times New Roman" w:cs="Times New Roman"/>
          <w:b/>
          <w:bCs/>
          <w:sz w:val="27"/>
          <w:szCs w:val="27"/>
          <w:lang w:val="ru-RU"/>
        </w:rPr>
        <w:t xml:space="preserve"> </w:t>
      </w:r>
    </w:p>
    <w:p w:rsidR="00E97488" w:rsidRDefault="00E97488" w:rsidP="00E97488">
      <w:pPr>
        <w:spacing w:before="100" w:beforeAutospacing="1" w:after="100" w:afterAutospacing="1" w:line="240" w:lineRule="auto"/>
        <w:outlineLvl w:val="2"/>
        <w:rPr>
          <w:rFonts w:ascii="Times New Roman" w:eastAsia="Times New Roman" w:hAnsi="Times New Roman" w:cs="Times New Roman"/>
          <w:b/>
          <w:bCs/>
          <w:sz w:val="27"/>
          <w:szCs w:val="27"/>
          <w:lang w:val="ru-RU"/>
        </w:rPr>
      </w:pPr>
      <w:hyperlink r:id="rId4" w:history="1">
        <w:r w:rsidRPr="00AA12E6">
          <w:rPr>
            <w:rStyle w:val="Hyperlink"/>
            <w:rFonts w:ascii="Times New Roman" w:eastAsia="Times New Roman" w:hAnsi="Times New Roman" w:cs="Times New Roman"/>
            <w:b/>
            <w:bCs/>
            <w:sz w:val="27"/>
            <w:szCs w:val="27"/>
            <w:lang w:val="ru-RU"/>
          </w:rPr>
          <w:t>http://lib.rus.ec/b/225921/read#t254</w:t>
        </w:r>
      </w:hyperlink>
      <w:r>
        <w:rPr>
          <w:rFonts w:ascii="Times New Roman" w:eastAsia="Times New Roman" w:hAnsi="Times New Roman" w:cs="Times New Roman"/>
          <w:b/>
          <w:bCs/>
          <w:sz w:val="27"/>
          <w:szCs w:val="27"/>
          <w:lang w:val="ru-RU"/>
        </w:rPr>
        <w:t xml:space="preserve"> </w:t>
      </w:r>
    </w:p>
    <w:p w:rsidR="00E97488" w:rsidRDefault="00E97488" w:rsidP="00D36454">
      <w:pPr>
        <w:spacing w:before="100" w:beforeAutospacing="1" w:after="100" w:afterAutospacing="1" w:line="240" w:lineRule="auto"/>
        <w:outlineLvl w:val="2"/>
        <w:rPr>
          <w:rFonts w:ascii="Times New Roman" w:eastAsia="Times New Roman" w:hAnsi="Times New Roman" w:cs="Times New Roman"/>
          <w:b/>
          <w:bCs/>
          <w:sz w:val="27"/>
          <w:szCs w:val="27"/>
          <w:lang w:val="ru-RU"/>
        </w:rPr>
      </w:pPr>
    </w:p>
    <w:p w:rsidR="00E97488" w:rsidRPr="00E97488" w:rsidRDefault="00E97488" w:rsidP="00E97488">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E97488">
        <w:rPr>
          <w:rFonts w:ascii="Times New Roman" w:eastAsia="Times New Roman" w:hAnsi="Times New Roman" w:cs="Times New Roman"/>
          <w:b/>
          <w:bCs/>
          <w:sz w:val="27"/>
          <w:szCs w:val="27"/>
          <w:lang w:val="ru-RU"/>
        </w:rPr>
        <w:t xml:space="preserve">Слово Божие и слово человеческое </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«В начале было Слово» — всякому, даже неискушенному читателю Евангелия от Иоанна очевидна смысловая связь этого «в начале» </w:t>
      </w:r>
      <w:proofErr w:type="gramStart"/>
      <w:r w:rsidRPr="00E97488">
        <w:rPr>
          <w:rFonts w:ascii="Times New Roman" w:eastAsia="Times New Roman" w:hAnsi="Times New Roman" w:cs="Times New Roman"/>
          <w:sz w:val="24"/>
          <w:szCs w:val="24"/>
          <w:lang w:val="ru-RU"/>
        </w:rPr>
        <w:t>с</w:t>
      </w:r>
      <w:proofErr w:type="gramEnd"/>
      <w:r w:rsidRPr="00E97488">
        <w:rPr>
          <w:rFonts w:ascii="Times New Roman" w:eastAsia="Times New Roman" w:hAnsi="Times New Roman" w:cs="Times New Roman"/>
          <w:sz w:val="24"/>
          <w:szCs w:val="24"/>
          <w:lang w:val="ru-RU"/>
        </w:rPr>
        <w:t xml:space="preserve"> </w:t>
      </w:r>
      <w:proofErr w:type="gramStart"/>
      <w:r w:rsidRPr="00E97488">
        <w:rPr>
          <w:rFonts w:ascii="Times New Roman" w:eastAsia="Times New Roman" w:hAnsi="Times New Roman" w:cs="Times New Roman"/>
          <w:sz w:val="24"/>
          <w:szCs w:val="24"/>
          <w:lang w:val="ru-RU"/>
        </w:rPr>
        <w:t>другим</w:t>
      </w:r>
      <w:proofErr w:type="gramEnd"/>
      <w:r w:rsidRPr="00E97488">
        <w:rPr>
          <w:rFonts w:ascii="Times New Roman" w:eastAsia="Times New Roman" w:hAnsi="Times New Roman" w:cs="Times New Roman"/>
          <w:sz w:val="24"/>
          <w:szCs w:val="24"/>
          <w:lang w:val="ru-RU"/>
        </w:rPr>
        <w:t xml:space="preserve"> «в начале», открывающим Книгу Бытия и с ней вообще корпус Библии: «</w:t>
      </w:r>
      <w:proofErr w:type="gramStart"/>
      <w:r w:rsidRPr="00E97488">
        <w:rPr>
          <w:rFonts w:ascii="Times New Roman" w:eastAsia="Times New Roman" w:hAnsi="Times New Roman" w:cs="Times New Roman"/>
          <w:sz w:val="24"/>
          <w:szCs w:val="24"/>
          <w:lang w:val="ru-RU"/>
        </w:rPr>
        <w:t>В начале</w:t>
      </w:r>
      <w:proofErr w:type="gramEnd"/>
      <w:r w:rsidRPr="00E97488">
        <w:rPr>
          <w:rFonts w:ascii="Times New Roman" w:eastAsia="Times New Roman" w:hAnsi="Times New Roman" w:cs="Times New Roman"/>
          <w:sz w:val="24"/>
          <w:szCs w:val="24"/>
          <w:lang w:val="ru-RU"/>
        </w:rPr>
        <w:t xml:space="preserve"> сотворил Бог небо и землю». Книга Бытия сейчас же сообщает, как именно Бог творил бытие из небытия — Своим Словом. «И сказал Бог: да будет свет; и был свет». Творец приводил творение в бытие тем, что окликал вещи, обращался к ним, дерзнем сказать — разговаривал, заговаривал с ними; и они начинали быть, потому что бытие — это пребывание внутри разговора, внутри общения. А добровольный и окончательный, на всю вечность, выход сотворенного ума из общения с Богом, разрыв общения, отказ слушать и быть услышанным, — не это ли обозначается в Апокалипсисе как «смерть вторая»? Вместо диалога, который начался «в начале», чтобы длиться вечно, — пребывание вне диалога, тоже вечное, но только потому, что самый диалог вечен.</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Кто чувствует библейский язык, без труда поймет, что «начало», о коем идет речь в обоих случаях, — нечто большее, нежели временная категория </w:t>
      </w:r>
      <w:r w:rsidRPr="00E97488">
        <w:rPr>
          <w:rFonts w:ascii="Times New Roman" w:eastAsia="Times New Roman" w:hAnsi="Times New Roman" w:cs="Times New Roman"/>
          <w:sz w:val="24"/>
          <w:szCs w:val="24"/>
        </w:rPr>
        <w:t>Big</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Bang</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темпоральная</w:t>
      </w:r>
      <w:proofErr w:type="spellEnd"/>
      <w:r w:rsidRPr="00E97488">
        <w:rPr>
          <w:rFonts w:ascii="Times New Roman" w:eastAsia="Times New Roman" w:hAnsi="Times New Roman" w:cs="Times New Roman"/>
          <w:sz w:val="24"/>
          <w:szCs w:val="24"/>
          <w:lang w:val="ru-RU"/>
        </w:rPr>
        <w:t xml:space="preserve"> точка отсчета, момент 0, исходный пункт физической длительности. </w:t>
      </w:r>
      <w:proofErr w:type="gramStart"/>
      <w:r w:rsidRPr="00E97488">
        <w:rPr>
          <w:rFonts w:ascii="Times New Roman" w:eastAsia="Times New Roman" w:hAnsi="Times New Roman" w:cs="Times New Roman"/>
          <w:sz w:val="24"/>
          <w:szCs w:val="24"/>
          <w:lang w:val="ru-RU"/>
        </w:rPr>
        <w:t xml:space="preserve">Уже греческое </w:t>
      </w:r>
      <w:proofErr w:type="spellStart"/>
      <w:r w:rsidRPr="00E97488">
        <w:rPr>
          <w:rFonts w:ascii="Times New Roman" w:eastAsia="Times New Roman" w:hAnsi="Times New Roman" w:cs="Times New Roman"/>
          <w:sz w:val="24"/>
          <w:szCs w:val="24"/>
          <w:lang w:val="ru-RU"/>
        </w:rPr>
        <w:t>йрХТ</w:t>
      </w:r>
      <w:proofErr w:type="spellEnd"/>
      <w:r w:rsidRPr="00E97488">
        <w:rPr>
          <w:rFonts w:ascii="Times New Roman" w:eastAsia="Times New Roman" w:hAnsi="Times New Roman" w:cs="Times New Roman"/>
          <w:sz w:val="24"/>
          <w:szCs w:val="24"/>
          <w:lang w:val="ru-RU"/>
        </w:rPr>
        <w:t>) имеет исклю</w:t>
      </w:r>
      <w:r w:rsidRPr="00E97488">
        <w:rPr>
          <w:rFonts w:ascii="Times New Roman" w:eastAsia="Times New Roman" w:hAnsi="Times New Roman" w:cs="Times New Roman"/>
          <w:sz w:val="24"/>
          <w:szCs w:val="24"/>
          <w:lang w:val="ru-RU"/>
        </w:rPr>
        <w:softHyphen/>
        <w:t xml:space="preserve">чительно богатую семантику онтологического «принципа» («принцип», сиречь </w:t>
      </w:r>
      <w:proofErr w:type="spellStart"/>
      <w:r w:rsidRPr="00E97488">
        <w:rPr>
          <w:rFonts w:ascii="Times New Roman" w:eastAsia="Times New Roman" w:hAnsi="Times New Roman" w:cs="Times New Roman"/>
          <w:sz w:val="24"/>
          <w:szCs w:val="24"/>
        </w:rPr>
        <w:t>principiura</w:t>
      </w:r>
      <w:proofErr w:type="spellEnd"/>
      <w:r w:rsidRPr="00E97488">
        <w:rPr>
          <w:rFonts w:ascii="Times New Roman" w:eastAsia="Times New Roman" w:hAnsi="Times New Roman" w:cs="Times New Roman"/>
          <w:sz w:val="24"/>
          <w:szCs w:val="24"/>
          <w:lang w:val="ru-RU"/>
        </w:rPr>
        <w:t xml:space="preserve">, и есть нормальный латинский перевод греческого &amp; </w:t>
      </w:r>
      <w:r w:rsidRPr="00E97488">
        <w:rPr>
          <w:rFonts w:ascii="Times New Roman" w:eastAsia="Times New Roman" w:hAnsi="Times New Roman" w:cs="Times New Roman"/>
          <w:sz w:val="24"/>
          <w:szCs w:val="24"/>
        </w:rPr>
        <w:t>p</w:t>
      </w:r>
      <w:r w:rsidRPr="00E97488">
        <w:rPr>
          <w:rFonts w:ascii="Times New Roman" w:eastAsia="Times New Roman" w:hAnsi="Times New Roman" w:cs="Times New Roman"/>
          <w:sz w:val="24"/>
          <w:szCs w:val="24"/>
          <w:lang w:val="ru-RU"/>
        </w:rPr>
        <w:t>%</w:t>
      </w:r>
      <w:r w:rsidRPr="00E97488">
        <w:rPr>
          <w:rFonts w:ascii="Times New Roman" w:eastAsia="Times New Roman" w:hAnsi="Times New Roman" w:cs="Times New Roman"/>
          <w:sz w:val="24"/>
          <w:szCs w:val="24"/>
        </w:rPr>
        <w:t>f</w:t>
      </w:r>
      <w:r w:rsidRPr="00E97488">
        <w:rPr>
          <w:rFonts w:ascii="Times New Roman" w:eastAsia="Times New Roman" w:hAnsi="Times New Roman" w:cs="Times New Roman"/>
          <w:sz w:val="24"/>
          <w:szCs w:val="24"/>
          <w:lang w:val="ru-RU"/>
        </w:rPr>
        <w:t>], в частности, для обоих обсуждаемых текстов, которые в переводе Вульгаты звучат соответственно:</w:t>
      </w:r>
      <w:proofErr w:type="gramEnd"/>
      <w:r w:rsidRPr="00E97488">
        <w:rPr>
          <w:rFonts w:ascii="Times New Roman" w:eastAsia="Times New Roman" w:hAnsi="Times New Roman" w:cs="Times New Roman"/>
          <w:sz w:val="24"/>
          <w:szCs w:val="24"/>
          <w:lang w:val="ru-RU"/>
        </w:rPr>
        <w:t xml:space="preserve"> </w:t>
      </w:r>
      <w:proofErr w:type="gramStart"/>
      <w:r w:rsidRPr="00E97488">
        <w:rPr>
          <w:rFonts w:ascii="Times New Roman" w:eastAsia="Times New Roman" w:hAnsi="Times New Roman" w:cs="Times New Roman"/>
          <w:sz w:val="24"/>
          <w:szCs w:val="24"/>
          <w:lang w:val="ru-RU"/>
        </w:rPr>
        <w:t>«</w:t>
      </w:r>
      <w:r w:rsidRPr="00E97488">
        <w:rPr>
          <w:rFonts w:ascii="Times New Roman" w:eastAsia="Times New Roman" w:hAnsi="Times New Roman" w:cs="Times New Roman"/>
          <w:sz w:val="24"/>
          <w:szCs w:val="24"/>
        </w:rPr>
        <w:t>In</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principio</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erat</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Verbum</w:t>
      </w:r>
      <w:r w:rsidRPr="00E97488">
        <w:rPr>
          <w:rFonts w:ascii="Times New Roman" w:eastAsia="Times New Roman" w:hAnsi="Times New Roman" w:cs="Times New Roman"/>
          <w:sz w:val="24"/>
          <w:szCs w:val="24"/>
          <w:lang w:val="ru-RU"/>
        </w:rPr>
        <w:t>» и «</w:t>
      </w:r>
      <w:r w:rsidRPr="00E97488">
        <w:rPr>
          <w:rFonts w:ascii="Times New Roman" w:eastAsia="Times New Roman" w:hAnsi="Times New Roman" w:cs="Times New Roman"/>
          <w:sz w:val="24"/>
          <w:szCs w:val="24"/>
        </w:rPr>
        <w:t>In</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principio</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creavit</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Deus</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coelum</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et</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terrain</w:t>
      </w:r>
      <w:r w:rsidRPr="00E97488">
        <w:rPr>
          <w:rFonts w:ascii="Times New Roman" w:eastAsia="Times New Roman" w:hAnsi="Times New Roman" w:cs="Times New Roman"/>
          <w:sz w:val="24"/>
          <w:szCs w:val="24"/>
          <w:lang w:val="ru-RU"/>
        </w:rPr>
        <w:t>»).</w:t>
      </w:r>
      <w:proofErr w:type="gramEnd"/>
      <w:r w:rsidRPr="00E97488">
        <w:rPr>
          <w:rFonts w:ascii="Times New Roman" w:eastAsia="Times New Roman" w:hAnsi="Times New Roman" w:cs="Times New Roman"/>
          <w:sz w:val="24"/>
          <w:szCs w:val="24"/>
          <w:lang w:val="ru-RU"/>
        </w:rPr>
        <w:t xml:space="preserve"> Это семантика </w:t>
      </w:r>
      <w:proofErr w:type="spellStart"/>
      <w:r w:rsidRPr="00E97488">
        <w:rPr>
          <w:rFonts w:ascii="Times New Roman" w:eastAsia="Times New Roman" w:hAnsi="Times New Roman" w:cs="Times New Roman"/>
          <w:sz w:val="24"/>
          <w:szCs w:val="24"/>
          <w:lang w:val="ru-RU"/>
        </w:rPr>
        <w:t>бытийственного</w:t>
      </w:r>
      <w:proofErr w:type="spellEnd"/>
      <w:r w:rsidRPr="00E97488">
        <w:rPr>
          <w:rFonts w:ascii="Times New Roman" w:eastAsia="Times New Roman" w:hAnsi="Times New Roman" w:cs="Times New Roman"/>
          <w:sz w:val="24"/>
          <w:szCs w:val="24"/>
          <w:lang w:val="ru-RU"/>
        </w:rPr>
        <w:t xml:space="preserve"> основания, истока бытия (</w:t>
      </w:r>
      <w:proofErr w:type="spellStart"/>
      <w:r w:rsidRPr="00E97488">
        <w:rPr>
          <w:rFonts w:ascii="Times New Roman" w:eastAsia="Times New Roman" w:hAnsi="Times New Roman" w:cs="Times New Roman"/>
          <w:sz w:val="24"/>
          <w:szCs w:val="24"/>
          <w:lang w:val="ru-RU"/>
        </w:rPr>
        <w:t>срв</w:t>
      </w:r>
      <w:proofErr w:type="spellEnd"/>
      <w:r w:rsidRPr="00E97488">
        <w:rPr>
          <w:rFonts w:ascii="Times New Roman" w:eastAsia="Times New Roman" w:hAnsi="Times New Roman" w:cs="Times New Roman"/>
          <w:sz w:val="24"/>
          <w:szCs w:val="24"/>
          <w:lang w:val="ru-RU"/>
        </w:rPr>
        <w:t>. немецкие «</w:t>
      </w:r>
      <w:proofErr w:type="spellStart"/>
      <w:r w:rsidRPr="00E97488">
        <w:rPr>
          <w:rFonts w:ascii="Times New Roman" w:eastAsia="Times New Roman" w:hAnsi="Times New Roman" w:cs="Times New Roman"/>
          <w:sz w:val="24"/>
          <w:szCs w:val="24"/>
        </w:rPr>
        <w:t>Urgrund</w:t>
      </w:r>
      <w:proofErr w:type="spellEnd"/>
      <w:r w:rsidRPr="00E97488">
        <w:rPr>
          <w:rFonts w:ascii="Times New Roman" w:eastAsia="Times New Roman" w:hAnsi="Times New Roman" w:cs="Times New Roman"/>
          <w:sz w:val="24"/>
          <w:szCs w:val="24"/>
          <w:lang w:val="ru-RU"/>
        </w:rPr>
        <w:t>» и «</w:t>
      </w:r>
      <w:proofErr w:type="spellStart"/>
      <w:r w:rsidRPr="00E97488">
        <w:rPr>
          <w:rFonts w:ascii="Times New Roman" w:eastAsia="Times New Roman" w:hAnsi="Times New Roman" w:cs="Times New Roman"/>
          <w:sz w:val="24"/>
          <w:szCs w:val="24"/>
        </w:rPr>
        <w:t>Ursprung</w:t>
      </w:r>
      <w:proofErr w:type="spellEnd"/>
      <w:r w:rsidRPr="00E97488">
        <w:rPr>
          <w:rFonts w:ascii="Times New Roman" w:eastAsia="Times New Roman" w:hAnsi="Times New Roman" w:cs="Times New Roman"/>
          <w:sz w:val="24"/>
          <w:szCs w:val="24"/>
          <w:lang w:val="ru-RU"/>
        </w:rPr>
        <w:t xml:space="preserve">»). Когда </w:t>
      </w:r>
      <w:proofErr w:type="spellStart"/>
      <w:r w:rsidRPr="00E97488">
        <w:rPr>
          <w:rFonts w:ascii="Times New Roman" w:eastAsia="Times New Roman" w:hAnsi="Times New Roman" w:cs="Times New Roman"/>
          <w:sz w:val="24"/>
          <w:szCs w:val="24"/>
          <w:lang w:val="ru-RU"/>
        </w:rPr>
        <w:t>Ориген</w:t>
      </w:r>
      <w:proofErr w:type="spellEnd"/>
      <w:r w:rsidRPr="00E97488">
        <w:rPr>
          <w:rFonts w:ascii="Times New Roman" w:eastAsia="Times New Roman" w:hAnsi="Times New Roman" w:cs="Times New Roman"/>
          <w:sz w:val="24"/>
          <w:szCs w:val="24"/>
          <w:lang w:val="ru-RU"/>
        </w:rPr>
        <w:t xml:space="preserve"> писал свое сочинение</w:t>
      </w:r>
      <w:proofErr w:type="gramStart"/>
      <w:r w:rsidRPr="00E97488">
        <w:rPr>
          <w:rFonts w:ascii="Times New Roman" w:eastAsia="Times New Roman" w:hAnsi="Times New Roman" w:cs="Times New Roman"/>
          <w:sz w:val="24"/>
          <w:szCs w:val="24"/>
          <w:lang w:val="ru-RU"/>
        </w:rPr>
        <w:t xml:space="preserve"> П</w:t>
      </w:r>
      <w:proofErr w:type="gramEnd"/>
      <w:r w:rsidRPr="00E97488">
        <w:rPr>
          <w:rFonts w:ascii="Times New Roman" w:eastAsia="Times New Roman" w:hAnsi="Times New Roman" w:cs="Times New Roman"/>
          <w:sz w:val="24"/>
          <w:szCs w:val="24"/>
          <w:lang w:val="ru-RU"/>
        </w:rPr>
        <w:t>ер! &amp;</w:t>
      </w:r>
      <w:r w:rsidRPr="00E97488">
        <w:rPr>
          <w:rFonts w:ascii="Times New Roman" w:eastAsia="Times New Roman" w:hAnsi="Times New Roman" w:cs="Times New Roman"/>
          <w:sz w:val="24"/>
          <w:szCs w:val="24"/>
        </w:rPr>
        <w:t>p</w:t>
      </w:r>
      <w:r w:rsidRPr="00E97488">
        <w:rPr>
          <w:rFonts w:ascii="Times New Roman" w:eastAsia="Times New Roman" w:hAnsi="Times New Roman" w:cs="Times New Roman"/>
          <w:sz w:val="24"/>
          <w:szCs w:val="24"/>
          <w:lang w:val="ru-RU"/>
        </w:rPr>
        <w:t>%</w:t>
      </w:r>
      <w:proofErr w:type="spellStart"/>
      <w:r w:rsidRPr="00E97488">
        <w:rPr>
          <w:rFonts w:ascii="Times New Roman" w:eastAsia="Times New Roman" w:hAnsi="Times New Roman" w:cs="Times New Roman"/>
          <w:sz w:val="24"/>
          <w:szCs w:val="24"/>
        </w:rPr>
        <w:t>cov</w:t>
      </w:r>
      <w:proofErr w:type="spellEnd"/>
      <w:r w:rsidRPr="00E97488">
        <w:rPr>
          <w:rFonts w:ascii="Times New Roman" w:eastAsia="Times New Roman" w:hAnsi="Times New Roman" w:cs="Times New Roman"/>
          <w:sz w:val="24"/>
          <w:szCs w:val="24"/>
          <w:lang w:val="ru-RU"/>
        </w:rPr>
        <w:t xml:space="preserve">, «О началах», он имел в виду именно говорить о «принципах» и «основаниях» сущего. Но пойдем дальше: в обоих библейских текстах за греческим словом стоит семитская семантика. Еврейское </w:t>
      </w:r>
      <w:proofErr w:type="spellStart"/>
      <w:r w:rsidRPr="00E97488">
        <w:rPr>
          <w:rFonts w:ascii="Times New Roman" w:eastAsia="Times New Roman" w:hAnsi="Times New Roman" w:cs="Times New Roman"/>
          <w:sz w:val="24"/>
          <w:szCs w:val="24"/>
        </w:rPr>
        <w:t>bere</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sit</w:t>
      </w:r>
      <w:r w:rsidRPr="00E97488">
        <w:rPr>
          <w:rFonts w:ascii="Times New Roman" w:eastAsia="Times New Roman" w:hAnsi="Times New Roman" w:cs="Times New Roman"/>
          <w:sz w:val="24"/>
          <w:szCs w:val="24"/>
          <w:lang w:val="ru-RU"/>
        </w:rPr>
        <w:t xml:space="preserve"> — одного корня со словом го '3, «голова». </w:t>
      </w:r>
      <w:proofErr w:type="spellStart"/>
      <w:r w:rsidRPr="00E97488">
        <w:rPr>
          <w:rFonts w:ascii="Times New Roman" w:eastAsia="Times New Roman" w:hAnsi="Times New Roman" w:cs="Times New Roman"/>
          <w:sz w:val="24"/>
          <w:szCs w:val="24"/>
          <w:lang w:val="ru-RU"/>
        </w:rPr>
        <w:t>Акила</w:t>
      </w:r>
      <w:proofErr w:type="spellEnd"/>
      <w:r w:rsidRPr="00E97488">
        <w:rPr>
          <w:rFonts w:ascii="Times New Roman" w:eastAsia="Times New Roman" w:hAnsi="Times New Roman" w:cs="Times New Roman"/>
          <w:sz w:val="24"/>
          <w:szCs w:val="24"/>
          <w:lang w:val="ru-RU"/>
        </w:rPr>
        <w:t xml:space="preserve">, пытавшийся во </w:t>
      </w:r>
      <w:r w:rsidRPr="00E97488">
        <w:rPr>
          <w:rFonts w:ascii="Times New Roman" w:eastAsia="Times New Roman" w:hAnsi="Times New Roman" w:cs="Times New Roman"/>
          <w:sz w:val="24"/>
          <w:szCs w:val="24"/>
        </w:rPr>
        <w:t>II</w:t>
      </w:r>
      <w:r w:rsidRPr="00E97488">
        <w:rPr>
          <w:rFonts w:ascii="Times New Roman" w:eastAsia="Times New Roman" w:hAnsi="Times New Roman" w:cs="Times New Roman"/>
          <w:sz w:val="24"/>
          <w:szCs w:val="24"/>
          <w:lang w:val="ru-RU"/>
        </w:rPr>
        <w:t xml:space="preserve"> столетии сделать новый греческий перевод Ветхого Завета на основах строгого буквализма, чтобы превзойти сколь угодно угловатой точностью </w:t>
      </w:r>
      <w:proofErr w:type="spellStart"/>
      <w:r w:rsidRPr="00E97488">
        <w:rPr>
          <w:rFonts w:ascii="Times New Roman" w:eastAsia="Times New Roman" w:hAnsi="Times New Roman" w:cs="Times New Roman"/>
          <w:sz w:val="24"/>
          <w:szCs w:val="24"/>
          <w:lang w:val="ru-RU"/>
        </w:rPr>
        <w:t>Септуагинту</w:t>
      </w:r>
      <w:proofErr w:type="spellEnd"/>
      <w:r w:rsidRPr="00E97488">
        <w:rPr>
          <w:rFonts w:ascii="Times New Roman" w:eastAsia="Times New Roman" w:hAnsi="Times New Roman" w:cs="Times New Roman"/>
          <w:sz w:val="24"/>
          <w:szCs w:val="24"/>
          <w:lang w:val="ru-RU"/>
        </w:rPr>
        <w:t>, перевел «</w:t>
      </w:r>
      <w:proofErr w:type="spellStart"/>
      <w:r w:rsidRPr="00E97488">
        <w:rPr>
          <w:rFonts w:ascii="Times New Roman" w:eastAsia="Times New Roman" w:hAnsi="Times New Roman" w:cs="Times New Roman"/>
          <w:sz w:val="24"/>
          <w:szCs w:val="24"/>
          <w:lang w:val="ru-RU"/>
        </w:rPr>
        <w:t>бсрешит</w:t>
      </w:r>
      <w:proofErr w:type="spellEnd"/>
      <w:r w:rsidRPr="00E97488">
        <w:rPr>
          <w:rFonts w:ascii="Times New Roman" w:eastAsia="Times New Roman" w:hAnsi="Times New Roman" w:cs="Times New Roman"/>
          <w:sz w:val="24"/>
          <w:szCs w:val="24"/>
          <w:lang w:val="ru-RU"/>
        </w:rPr>
        <w:t xml:space="preserve">» не «в начале», а «в главном», </w:t>
      </w:r>
      <w:proofErr w:type="spellStart"/>
      <w:r w:rsidRPr="00E97488">
        <w:rPr>
          <w:rFonts w:ascii="Times New Roman" w:eastAsia="Times New Roman" w:hAnsi="Times New Roman" w:cs="Times New Roman"/>
          <w:sz w:val="24"/>
          <w:szCs w:val="24"/>
        </w:rPr>
        <w:t>fev</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кефосАшср</w:t>
      </w:r>
      <w:proofErr w:type="spellEnd"/>
      <w:r w:rsidRPr="00E97488">
        <w:rPr>
          <w:rFonts w:ascii="Times New Roman" w:eastAsia="Times New Roman" w:hAnsi="Times New Roman" w:cs="Times New Roman"/>
          <w:sz w:val="24"/>
          <w:szCs w:val="24"/>
          <w:lang w:val="ru-RU"/>
        </w:rPr>
        <w:t>. Слово Божие —</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Слово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[817]</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не просто «</w:t>
      </w:r>
      <w:proofErr w:type="spellStart"/>
      <w:r w:rsidRPr="00E97488">
        <w:rPr>
          <w:rFonts w:ascii="Times New Roman" w:eastAsia="Times New Roman" w:hAnsi="Times New Roman" w:cs="Times New Roman"/>
          <w:sz w:val="24"/>
          <w:szCs w:val="24"/>
          <w:lang w:val="ru-RU"/>
        </w:rPr>
        <w:t>содетельная</w:t>
      </w:r>
      <w:proofErr w:type="spellEnd"/>
      <w:r w:rsidRPr="00E97488">
        <w:rPr>
          <w:rFonts w:ascii="Times New Roman" w:eastAsia="Times New Roman" w:hAnsi="Times New Roman" w:cs="Times New Roman"/>
          <w:sz w:val="24"/>
          <w:szCs w:val="24"/>
          <w:lang w:val="ru-RU"/>
        </w:rPr>
        <w:t xml:space="preserve"> причина», </w:t>
      </w:r>
      <w:proofErr w:type="spellStart"/>
      <w:r w:rsidRPr="00E97488">
        <w:rPr>
          <w:rFonts w:ascii="Times New Roman" w:eastAsia="Times New Roman" w:hAnsi="Times New Roman" w:cs="Times New Roman"/>
          <w:sz w:val="24"/>
          <w:szCs w:val="24"/>
        </w:rPr>
        <w:t>causa</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efficiens</w:t>
      </w:r>
      <w:proofErr w:type="spellEnd"/>
      <w:r w:rsidRPr="00E97488">
        <w:rPr>
          <w:rFonts w:ascii="Times New Roman" w:eastAsia="Times New Roman" w:hAnsi="Times New Roman" w:cs="Times New Roman"/>
          <w:sz w:val="24"/>
          <w:szCs w:val="24"/>
          <w:lang w:val="ru-RU"/>
        </w:rPr>
        <w:t xml:space="preserve">, по </w:t>
      </w:r>
      <w:proofErr w:type="spellStart"/>
      <w:r w:rsidRPr="00E97488">
        <w:rPr>
          <w:rFonts w:ascii="Times New Roman" w:eastAsia="Times New Roman" w:hAnsi="Times New Roman" w:cs="Times New Roman"/>
          <w:sz w:val="24"/>
          <w:szCs w:val="24"/>
          <w:lang w:val="ru-RU"/>
        </w:rPr>
        <w:t>аристотелевско-схоластической</w:t>
      </w:r>
      <w:proofErr w:type="spellEnd"/>
      <w:r w:rsidRPr="00E97488">
        <w:rPr>
          <w:rFonts w:ascii="Times New Roman" w:eastAsia="Times New Roman" w:hAnsi="Times New Roman" w:cs="Times New Roman"/>
          <w:sz w:val="24"/>
          <w:szCs w:val="24"/>
          <w:lang w:val="ru-RU"/>
        </w:rPr>
        <w:t xml:space="preserve"> терминологии, и через эту причинную функцию — временное начало всех мировых </w:t>
      </w:r>
      <w:r w:rsidRPr="00E97488">
        <w:rPr>
          <w:rFonts w:ascii="Times New Roman" w:eastAsia="Times New Roman" w:hAnsi="Times New Roman" w:cs="Times New Roman"/>
          <w:sz w:val="24"/>
          <w:szCs w:val="24"/>
          <w:lang w:val="ru-RU"/>
        </w:rPr>
        <w:lastRenderedPageBreak/>
        <w:t>процессов; Оно являет Собою также «формальную» и «целевую» причину сущего, как «Главное» — Первообраз первообразов и Цель целей.</w:t>
      </w:r>
      <w:proofErr w:type="gramEnd"/>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Нужно быть холодным доктринером-деистом в вольтерьянском стиле, чтобы, допуская, что Бог, или, на языке деизма, «Божество», 1 '</w:t>
      </w:r>
      <w:proofErr w:type="spellStart"/>
      <w:r w:rsidRPr="00E97488">
        <w:rPr>
          <w:rFonts w:ascii="Times New Roman" w:eastAsia="Times New Roman" w:hAnsi="Times New Roman" w:cs="Times New Roman"/>
          <w:sz w:val="24"/>
          <w:szCs w:val="24"/>
        </w:rPr>
        <w:t>Etre</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Supreme</w:t>
      </w:r>
      <w:r w:rsidRPr="00E97488">
        <w:rPr>
          <w:rFonts w:ascii="Times New Roman" w:eastAsia="Times New Roman" w:hAnsi="Times New Roman" w:cs="Times New Roman"/>
          <w:sz w:val="24"/>
          <w:szCs w:val="24"/>
          <w:lang w:val="ru-RU"/>
        </w:rPr>
        <w:t xml:space="preserve">, говорило с творением в </w:t>
      </w:r>
      <w:proofErr w:type="spellStart"/>
      <w:r w:rsidRPr="00E97488">
        <w:rPr>
          <w:rFonts w:ascii="Times New Roman" w:eastAsia="Times New Roman" w:hAnsi="Times New Roman" w:cs="Times New Roman"/>
          <w:sz w:val="24"/>
          <w:szCs w:val="24"/>
          <w:lang w:val="ru-RU"/>
        </w:rPr>
        <w:t>домирном</w:t>
      </w:r>
      <w:proofErr w:type="spellEnd"/>
      <w:r w:rsidRPr="00E97488">
        <w:rPr>
          <w:rFonts w:ascii="Times New Roman" w:eastAsia="Times New Roman" w:hAnsi="Times New Roman" w:cs="Times New Roman"/>
          <w:sz w:val="24"/>
          <w:szCs w:val="24"/>
          <w:lang w:val="ru-RU"/>
        </w:rPr>
        <w:t xml:space="preserve"> акте творчества, — настаивать, будто после Оно погрузилось в полную бессловесность и уже ничего больше не сказало и не говорит нам, замкнувшись в Себе</w:t>
      </w:r>
      <w:proofErr w:type="gramStart"/>
      <w:r w:rsidRPr="00E97488">
        <w:rPr>
          <w:rFonts w:ascii="Times New Roman" w:eastAsia="Times New Roman" w:hAnsi="Times New Roman" w:cs="Times New Roman"/>
          <w:sz w:val="24"/>
          <w:szCs w:val="24"/>
          <w:lang w:val="ru-RU"/>
        </w:rPr>
        <w:t xml:space="preserve"> С</w:t>
      </w:r>
      <w:proofErr w:type="gramEnd"/>
      <w:r w:rsidRPr="00E97488">
        <w:rPr>
          <w:rFonts w:ascii="Times New Roman" w:eastAsia="Times New Roman" w:hAnsi="Times New Roman" w:cs="Times New Roman"/>
          <w:sz w:val="24"/>
          <w:szCs w:val="24"/>
          <w:lang w:val="ru-RU"/>
        </w:rPr>
        <w:t>амом.</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Можно понять вывод, который сделал из этой концепции Альфред де </w:t>
      </w:r>
      <w:proofErr w:type="spellStart"/>
      <w:r w:rsidRPr="00E97488">
        <w:rPr>
          <w:rFonts w:ascii="Times New Roman" w:eastAsia="Times New Roman" w:hAnsi="Times New Roman" w:cs="Times New Roman"/>
          <w:sz w:val="24"/>
          <w:szCs w:val="24"/>
          <w:lang w:val="ru-RU"/>
        </w:rPr>
        <w:t>Виньи</w:t>
      </w:r>
      <w:proofErr w:type="spellEnd"/>
      <w:r w:rsidRPr="00E97488">
        <w:rPr>
          <w:rFonts w:ascii="Times New Roman" w:eastAsia="Times New Roman" w:hAnsi="Times New Roman" w:cs="Times New Roman"/>
          <w:sz w:val="24"/>
          <w:szCs w:val="24"/>
          <w:lang w:val="ru-RU"/>
        </w:rPr>
        <w:t>, предложивший мудрецу «ответить холодным молчанием на вечное молчание Божества» («</w:t>
      </w:r>
      <w:r w:rsidRPr="00E97488">
        <w:rPr>
          <w:rFonts w:ascii="Times New Roman" w:eastAsia="Times New Roman" w:hAnsi="Times New Roman" w:cs="Times New Roman"/>
          <w:sz w:val="24"/>
          <w:szCs w:val="24"/>
        </w:rPr>
        <w:t>la</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silence</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eternelle</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de</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la</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Divinite</w:t>
      </w:r>
      <w:proofErr w:type="spellEnd"/>
      <w:r w:rsidRPr="00E97488">
        <w:rPr>
          <w:rFonts w:ascii="Times New Roman" w:eastAsia="Times New Roman" w:hAnsi="Times New Roman" w:cs="Times New Roman"/>
          <w:sz w:val="24"/>
          <w:szCs w:val="24"/>
          <w:lang w:val="ru-RU"/>
        </w:rPr>
        <w:t xml:space="preserve">»). Впрочем, молчание - не совсем подходящее слово. Молчание тоже может быть безмолвием мистическим, то есть особым (и даже особенно сильным) </w:t>
      </w:r>
      <w:proofErr w:type="spellStart"/>
      <w:r w:rsidRPr="00E97488">
        <w:rPr>
          <w:rFonts w:ascii="Times New Roman" w:eastAsia="Times New Roman" w:hAnsi="Times New Roman" w:cs="Times New Roman"/>
          <w:sz w:val="24"/>
          <w:szCs w:val="24"/>
          <w:lang w:val="ru-RU"/>
        </w:rPr>
        <w:t>окликанием</w:t>
      </w:r>
      <w:proofErr w:type="spellEnd"/>
      <w:r w:rsidRPr="00E97488">
        <w:rPr>
          <w:rFonts w:ascii="Times New Roman" w:eastAsia="Times New Roman" w:hAnsi="Times New Roman" w:cs="Times New Roman"/>
          <w:sz w:val="24"/>
          <w:szCs w:val="24"/>
          <w:lang w:val="ru-RU"/>
        </w:rPr>
        <w:t xml:space="preserve"> (не только Бог, но даже люди умеют иногда «многозначительно молчать»); оно может быть, как «духовная ночь» Хуана </w:t>
      </w:r>
      <w:proofErr w:type="gramStart"/>
      <w:r w:rsidRPr="00E97488">
        <w:rPr>
          <w:rFonts w:ascii="Times New Roman" w:eastAsia="Times New Roman" w:hAnsi="Times New Roman" w:cs="Times New Roman"/>
          <w:sz w:val="24"/>
          <w:szCs w:val="24"/>
          <w:lang w:val="ru-RU"/>
        </w:rPr>
        <w:t xml:space="preserve">де </w:t>
      </w:r>
      <w:proofErr w:type="spellStart"/>
      <w:r w:rsidRPr="00E97488">
        <w:rPr>
          <w:rFonts w:ascii="Times New Roman" w:eastAsia="Times New Roman" w:hAnsi="Times New Roman" w:cs="Times New Roman"/>
          <w:sz w:val="24"/>
          <w:szCs w:val="24"/>
          <w:lang w:val="ru-RU"/>
        </w:rPr>
        <w:t>ла</w:t>
      </w:r>
      <w:proofErr w:type="spellEnd"/>
      <w:proofErr w:type="gram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Крус</w:t>
      </w:r>
      <w:proofErr w:type="spellEnd"/>
      <w:r w:rsidRPr="00E97488">
        <w:rPr>
          <w:rFonts w:ascii="Times New Roman" w:eastAsia="Times New Roman" w:hAnsi="Times New Roman" w:cs="Times New Roman"/>
          <w:sz w:val="24"/>
          <w:szCs w:val="24"/>
          <w:lang w:val="ru-RU"/>
        </w:rPr>
        <w:t xml:space="preserve">, паузой в диалоге, плодотворно мучащей собеседника и структурирующей диалог. Нет, </w:t>
      </w:r>
      <w:proofErr w:type="spellStart"/>
      <w:r w:rsidRPr="00E97488">
        <w:rPr>
          <w:rFonts w:ascii="Times New Roman" w:eastAsia="Times New Roman" w:hAnsi="Times New Roman" w:cs="Times New Roman"/>
          <w:sz w:val="24"/>
          <w:szCs w:val="24"/>
          <w:lang w:val="ru-RU"/>
        </w:rPr>
        <w:t>Виньи</w:t>
      </w:r>
      <w:proofErr w:type="spellEnd"/>
      <w:r w:rsidRPr="00E97488">
        <w:rPr>
          <w:rFonts w:ascii="Times New Roman" w:eastAsia="Times New Roman" w:hAnsi="Times New Roman" w:cs="Times New Roman"/>
          <w:sz w:val="24"/>
          <w:szCs w:val="24"/>
          <w:lang w:val="ru-RU"/>
        </w:rPr>
        <w:t>, как деисты, представление которых он делает предметом поэтической рефлексии, имеет в виду простое и пустое отсутствие коммуникации. Но такой бог, не безмолвствующий, а всего-навсего бессловесный, «некоммуни</w:t>
      </w:r>
      <w:r w:rsidRPr="00E97488">
        <w:rPr>
          <w:rFonts w:ascii="Times New Roman" w:eastAsia="Times New Roman" w:hAnsi="Times New Roman" w:cs="Times New Roman"/>
          <w:sz w:val="24"/>
          <w:szCs w:val="24"/>
          <w:lang w:val="ru-RU"/>
        </w:rPr>
        <w:softHyphen/>
        <w:t>кабельный», существует только в мрачном интеллектуальном воображе</w:t>
      </w:r>
      <w:r w:rsidRPr="00E97488">
        <w:rPr>
          <w:rFonts w:ascii="Times New Roman" w:eastAsia="Times New Roman" w:hAnsi="Times New Roman" w:cs="Times New Roman"/>
          <w:sz w:val="24"/>
          <w:szCs w:val="24"/>
          <w:lang w:val="ru-RU"/>
        </w:rPr>
        <w:softHyphen/>
        <w:t>нии новоевропейского вольнодумства.</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Общечеловеческая религиозная интуиция устами язычников, иудеев, мусульман и христиан согласно утверждает </w:t>
      </w:r>
      <w:proofErr w:type="gramStart"/>
      <w:r w:rsidRPr="00E97488">
        <w:rPr>
          <w:rFonts w:ascii="Times New Roman" w:eastAsia="Times New Roman" w:hAnsi="Times New Roman" w:cs="Times New Roman"/>
          <w:sz w:val="24"/>
          <w:szCs w:val="24"/>
          <w:lang w:val="ru-RU"/>
        </w:rPr>
        <w:t>противоположное</w:t>
      </w:r>
      <w:proofErr w:type="gramEnd"/>
      <w:r w:rsidRPr="00E97488">
        <w:rPr>
          <w:rFonts w:ascii="Times New Roman" w:eastAsia="Times New Roman" w:hAnsi="Times New Roman" w:cs="Times New Roman"/>
          <w:sz w:val="24"/>
          <w:szCs w:val="24"/>
          <w:lang w:val="ru-RU"/>
        </w:rPr>
        <w:t>. В этом пункте она едина. Дальше, однако, начинается великое разделение умов.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Язычество, исторически предшествующее стадиям библейского Откровения — ибо из язычества призван был Авраам, «отец всех верующих» (Рим. 4:11), и языческие в прошлом народы становились каждый в свой час христианскими, повторяя «выход» Авраама из своего родового бытия, — сосуществует в дальнейшем с библейской верой как ее неизбывный фон, как возвращающееся вновь и вновь искушение, как</w:t>
      </w:r>
      <w:proofErr w:type="gramEnd"/>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[27] - 2506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[818]</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 xml:space="preserve">инерция естества, сопротивляющаяся чуду, как сила тяготения, готовая в каждый миг напомнить о себе, чуть ослабеет усилие полета; и в наши дни оно готово — скажем, в формах </w:t>
      </w:r>
      <w:r w:rsidRPr="00E97488">
        <w:rPr>
          <w:rFonts w:ascii="Times New Roman" w:eastAsia="Times New Roman" w:hAnsi="Times New Roman" w:cs="Times New Roman"/>
          <w:sz w:val="24"/>
          <w:szCs w:val="24"/>
        </w:rPr>
        <w:t>New</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Age</w:t>
      </w:r>
      <w:r w:rsidRPr="00E97488">
        <w:rPr>
          <w:rFonts w:ascii="Times New Roman" w:eastAsia="Times New Roman" w:hAnsi="Times New Roman" w:cs="Times New Roman"/>
          <w:sz w:val="24"/>
          <w:szCs w:val="24"/>
          <w:lang w:val="ru-RU"/>
        </w:rPr>
        <w:t>, т. е. дополняя себя гностицизмом — пережить библейскую веру, разделяя, как это уже бывало в поздние времена Рима, власть над сердцами с чистым безверием.</w:t>
      </w:r>
      <w:proofErr w:type="gramEnd"/>
      <w:r w:rsidRPr="00E97488">
        <w:rPr>
          <w:rFonts w:ascii="Times New Roman" w:eastAsia="Times New Roman" w:hAnsi="Times New Roman" w:cs="Times New Roman"/>
          <w:sz w:val="24"/>
          <w:szCs w:val="24"/>
          <w:lang w:val="ru-RU"/>
        </w:rPr>
        <w:t xml:space="preserve"> Что же такое язычество? Будем к язычеству справедливы — оно, по крайней мере, «естественно»: неестественный концепт онтологической некоммуникабельности, разрыва коммуникаций между уровнями бытия, ему чужд. Для язычника мир полон, как сказал в свое время Гераклит, «богов, демонов и душ», а значит, и голосов, — шум деревьев и полет птиц, бред наркотического экстаза (как у Пифии) и темные образы </w:t>
      </w:r>
      <w:r w:rsidRPr="00E97488">
        <w:rPr>
          <w:rFonts w:ascii="Times New Roman" w:eastAsia="Times New Roman" w:hAnsi="Times New Roman" w:cs="Times New Roman"/>
          <w:sz w:val="24"/>
          <w:szCs w:val="24"/>
          <w:lang w:val="ru-RU"/>
        </w:rPr>
        <w:lastRenderedPageBreak/>
        <w:t xml:space="preserve">сновидений, стуки и шумы «полтергейста» или спиритического сеанса, решительно всё доносит до человека эти голоса. Их много, их слишком много. Как пошутил древнеримский скептик, какого-нибудь бога тут легче встретить, чем человека. Именно поэтому, однако, ни один голос не обладает окончательной, </w:t>
      </w:r>
      <w:proofErr w:type="spellStart"/>
      <w:r w:rsidRPr="00E97488">
        <w:rPr>
          <w:rFonts w:ascii="Times New Roman" w:eastAsia="Times New Roman" w:hAnsi="Times New Roman" w:cs="Times New Roman"/>
          <w:sz w:val="24"/>
          <w:szCs w:val="24"/>
          <w:lang w:val="ru-RU"/>
        </w:rPr>
        <w:t>неотмирной</w:t>
      </w:r>
      <w:proofErr w:type="spellEnd"/>
      <w:r w:rsidRPr="00E97488">
        <w:rPr>
          <w:rFonts w:ascii="Times New Roman" w:eastAsia="Times New Roman" w:hAnsi="Times New Roman" w:cs="Times New Roman"/>
          <w:sz w:val="24"/>
          <w:szCs w:val="24"/>
          <w:lang w:val="ru-RU"/>
        </w:rPr>
        <w:t xml:space="preserve"> достоверностью. Полно оракулов </w:t>
      </w:r>
      <w:r w:rsidRPr="00E97488">
        <w:rPr>
          <w:rFonts w:ascii="Times New Roman" w:eastAsia="Times New Roman" w:hAnsi="Times New Roman" w:cs="Times New Roman"/>
          <w:sz w:val="24"/>
          <w:szCs w:val="24"/>
        </w:rPr>
        <w:t>ad</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hoc</w:t>
      </w:r>
      <w:r w:rsidRPr="00E97488">
        <w:rPr>
          <w:rFonts w:ascii="Times New Roman" w:eastAsia="Times New Roman" w:hAnsi="Times New Roman" w:cs="Times New Roman"/>
          <w:sz w:val="24"/>
          <w:szCs w:val="24"/>
          <w:lang w:val="ru-RU"/>
        </w:rPr>
        <w:t xml:space="preserve">, но нет Откровения. Оракул локален, а не </w:t>
      </w:r>
      <w:proofErr w:type="spellStart"/>
      <w:r w:rsidRPr="00E97488">
        <w:rPr>
          <w:rFonts w:ascii="Times New Roman" w:eastAsia="Times New Roman" w:hAnsi="Times New Roman" w:cs="Times New Roman"/>
          <w:sz w:val="24"/>
          <w:szCs w:val="24"/>
          <w:lang w:val="ru-RU"/>
        </w:rPr>
        <w:t>всемирен</w:t>
      </w:r>
      <w:proofErr w:type="spellEnd"/>
      <w:r w:rsidRPr="00E97488">
        <w:rPr>
          <w:rFonts w:ascii="Times New Roman" w:eastAsia="Times New Roman" w:hAnsi="Times New Roman" w:cs="Times New Roman"/>
          <w:sz w:val="24"/>
          <w:szCs w:val="24"/>
          <w:lang w:val="ru-RU"/>
        </w:rPr>
        <w:t xml:space="preserve"> («Дельфийский», «</w:t>
      </w:r>
      <w:proofErr w:type="spellStart"/>
      <w:r w:rsidRPr="00E97488">
        <w:rPr>
          <w:rFonts w:ascii="Times New Roman" w:eastAsia="Times New Roman" w:hAnsi="Times New Roman" w:cs="Times New Roman"/>
          <w:sz w:val="24"/>
          <w:szCs w:val="24"/>
          <w:lang w:val="ru-RU"/>
        </w:rPr>
        <w:t>Додонский</w:t>
      </w:r>
      <w:proofErr w:type="spellEnd"/>
      <w:r w:rsidRPr="00E97488">
        <w:rPr>
          <w:rFonts w:ascii="Times New Roman" w:eastAsia="Times New Roman" w:hAnsi="Times New Roman" w:cs="Times New Roman"/>
          <w:sz w:val="24"/>
          <w:szCs w:val="24"/>
          <w:lang w:val="ru-RU"/>
        </w:rPr>
        <w:t xml:space="preserve">»), он обращен не к миру, а только к лицу, явившемуся с вопросом, и, как правило, содержание его остается </w:t>
      </w:r>
      <w:proofErr w:type="spellStart"/>
      <w:r w:rsidRPr="00E97488">
        <w:rPr>
          <w:rFonts w:ascii="Times New Roman" w:eastAsia="Times New Roman" w:hAnsi="Times New Roman" w:cs="Times New Roman"/>
          <w:sz w:val="24"/>
          <w:szCs w:val="24"/>
          <w:lang w:val="ru-RU"/>
        </w:rPr>
        <w:t>внутриситуативным</w:t>
      </w:r>
      <w:proofErr w:type="spellEnd"/>
      <w:r w:rsidRPr="00E97488">
        <w:rPr>
          <w:rFonts w:ascii="Times New Roman" w:eastAsia="Times New Roman" w:hAnsi="Times New Roman" w:cs="Times New Roman"/>
          <w:sz w:val="24"/>
          <w:szCs w:val="24"/>
          <w:lang w:val="ru-RU"/>
        </w:rPr>
        <w:t xml:space="preserve">. К тому же доходит он через посредство природных и человеческих </w:t>
      </w:r>
      <w:proofErr w:type="spellStart"/>
      <w:r w:rsidRPr="00E97488">
        <w:rPr>
          <w:rFonts w:ascii="Times New Roman" w:eastAsia="Times New Roman" w:hAnsi="Times New Roman" w:cs="Times New Roman"/>
          <w:sz w:val="24"/>
          <w:szCs w:val="24"/>
          <w:lang w:val="ru-RU"/>
        </w:rPr>
        <w:t>действований</w:t>
      </w:r>
      <w:proofErr w:type="spellEnd"/>
      <w:r w:rsidRPr="00E97488">
        <w:rPr>
          <w:rFonts w:ascii="Times New Roman" w:eastAsia="Times New Roman" w:hAnsi="Times New Roman" w:cs="Times New Roman"/>
          <w:sz w:val="24"/>
          <w:szCs w:val="24"/>
          <w:lang w:val="ru-RU"/>
        </w:rPr>
        <w:t xml:space="preserve">: скажем, та же Пифия бормочет в экстазе, но паломник в Дельфах, пришедший испрашивать ее вещаний, получает в уже обработанном виде стройные гекзаметры, над коими потрудились жрецы-перелагатели, — и это ни для кого не было секретом и никого не смущало; или «голос» </w:t>
      </w:r>
      <w:proofErr w:type="gramStart"/>
      <w:r w:rsidRPr="00E97488">
        <w:rPr>
          <w:rFonts w:ascii="Times New Roman" w:eastAsia="Times New Roman" w:hAnsi="Times New Roman" w:cs="Times New Roman"/>
          <w:sz w:val="24"/>
          <w:szCs w:val="24"/>
          <w:lang w:val="ru-RU"/>
        </w:rPr>
        <w:t>оказывался</w:t>
      </w:r>
      <w:proofErr w:type="gramEnd"/>
      <w:r w:rsidRPr="00E97488">
        <w:rPr>
          <w:rFonts w:ascii="Times New Roman" w:eastAsia="Times New Roman" w:hAnsi="Times New Roman" w:cs="Times New Roman"/>
          <w:sz w:val="24"/>
          <w:szCs w:val="24"/>
          <w:lang w:val="ru-RU"/>
        </w:rPr>
        <w:t xml:space="preserve"> овеществлен в шуме листьев </w:t>
      </w:r>
      <w:proofErr w:type="spellStart"/>
      <w:r w:rsidRPr="00E97488">
        <w:rPr>
          <w:rFonts w:ascii="Times New Roman" w:eastAsia="Times New Roman" w:hAnsi="Times New Roman" w:cs="Times New Roman"/>
          <w:sz w:val="24"/>
          <w:szCs w:val="24"/>
          <w:lang w:val="ru-RU"/>
        </w:rPr>
        <w:t>Додонского</w:t>
      </w:r>
      <w:proofErr w:type="spellEnd"/>
      <w:r w:rsidRPr="00E97488">
        <w:rPr>
          <w:rFonts w:ascii="Times New Roman" w:eastAsia="Times New Roman" w:hAnsi="Times New Roman" w:cs="Times New Roman"/>
          <w:sz w:val="24"/>
          <w:szCs w:val="24"/>
          <w:lang w:val="ru-RU"/>
        </w:rPr>
        <w:t xml:space="preserve"> дуба, в кружениях птиц, наблюдаемых авгурами. Ибо </w:t>
      </w:r>
      <w:proofErr w:type="gramStart"/>
      <w:r w:rsidRPr="00E97488">
        <w:rPr>
          <w:rFonts w:ascii="Times New Roman" w:eastAsia="Times New Roman" w:hAnsi="Times New Roman" w:cs="Times New Roman"/>
          <w:sz w:val="24"/>
          <w:szCs w:val="24"/>
          <w:lang w:val="ru-RU"/>
        </w:rPr>
        <w:t>язычество</w:t>
      </w:r>
      <w:proofErr w:type="gramEnd"/>
      <w:r w:rsidRPr="00E97488">
        <w:rPr>
          <w:rFonts w:ascii="Times New Roman" w:eastAsia="Times New Roman" w:hAnsi="Times New Roman" w:cs="Times New Roman"/>
          <w:sz w:val="24"/>
          <w:szCs w:val="24"/>
          <w:lang w:val="ru-RU"/>
        </w:rPr>
        <w:t xml:space="preserve"> естественно еще и вот в </w:t>
      </w:r>
      <w:proofErr w:type="gramStart"/>
      <w:r w:rsidRPr="00E97488">
        <w:rPr>
          <w:rFonts w:ascii="Times New Roman" w:eastAsia="Times New Roman" w:hAnsi="Times New Roman" w:cs="Times New Roman"/>
          <w:sz w:val="24"/>
          <w:szCs w:val="24"/>
          <w:lang w:val="ru-RU"/>
        </w:rPr>
        <w:t>каком</w:t>
      </w:r>
      <w:proofErr w:type="gramEnd"/>
      <w:r w:rsidRPr="00E97488">
        <w:rPr>
          <w:rFonts w:ascii="Times New Roman" w:eastAsia="Times New Roman" w:hAnsi="Times New Roman" w:cs="Times New Roman"/>
          <w:sz w:val="24"/>
          <w:szCs w:val="24"/>
          <w:lang w:val="ru-RU"/>
        </w:rPr>
        <w:t xml:space="preserve"> отношении: оно понимает дистанцию между уровнями бытия совер</w:t>
      </w:r>
      <w:r w:rsidRPr="00E97488">
        <w:rPr>
          <w:rFonts w:ascii="Times New Roman" w:eastAsia="Times New Roman" w:hAnsi="Times New Roman" w:cs="Times New Roman"/>
          <w:sz w:val="24"/>
          <w:szCs w:val="24"/>
          <w:lang w:val="ru-RU"/>
        </w:rPr>
        <w:softHyphen/>
        <w:t>шенно в духе житейского здравого смысла — чем выше, тем дальше. Чтобы дойти до нас, находящихся внизу, голоса свыше должны преодолевать дистанцию, последовательно спускаться к нам, подвер</w:t>
      </w:r>
      <w:r w:rsidRPr="00E97488">
        <w:rPr>
          <w:rFonts w:ascii="Times New Roman" w:eastAsia="Times New Roman" w:hAnsi="Times New Roman" w:cs="Times New Roman"/>
          <w:sz w:val="24"/>
          <w:szCs w:val="24"/>
          <w:lang w:val="ru-RU"/>
        </w:rPr>
        <w:softHyphen/>
        <w:t xml:space="preserve">гаясь превратностям акустики, доходя уже как свое собственное эхо. Откровение в смысле </w:t>
      </w:r>
      <w:proofErr w:type="spellStart"/>
      <w:r w:rsidRPr="00E97488">
        <w:rPr>
          <w:rFonts w:ascii="Times New Roman" w:eastAsia="Times New Roman" w:hAnsi="Times New Roman" w:cs="Times New Roman"/>
          <w:sz w:val="24"/>
          <w:szCs w:val="24"/>
          <w:lang w:val="ru-RU"/>
        </w:rPr>
        <w:t>вероучительном</w:t>
      </w:r>
      <w:proofErr w:type="spellEnd"/>
      <w:r w:rsidRPr="00E97488">
        <w:rPr>
          <w:rFonts w:ascii="Times New Roman" w:eastAsia="Times New Roman" w:hAnsi="Times New Roman" w:cs="Times New Roman"/>
          <w:sz w:val="24"/>
          <w:szCs w:val="24"/>
          <w:lang w:val="ru-RU"/>
        </w:rPr>
        <w:t xml:space="preserve"> невозможно для язычества и потому, что ему, язычеству, в общем-то, невдомек, зачем же богам выдавать свои тайны человеку, нарушая пафос дистанции? </w:t>
      </w:r>
      <w:proofErr w:type="gramStart"/>
      <w:r w:rsidRPr="00E97488">
        <w:rPr>
          <w:rFonts w:ascii="Times New Roman" w:eastAsia="Times New Roman" w:hAnsi="Times New Roman" w:cs="Times New Roman"/>
          <w:sz w:val="24"/>
          <w:szCs w:val="24"/>
          <w:lang w:val="ru-RU"/>
        </w:rPr>
        <w:t>(Конечно,</w:t>
      </w:r>
      <w:proofErr w:type="gramEnd"/>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Слово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[819]</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язычество язычеству — рознь; в мистериальных культах, в </w:t>
      </w:r>
      <w:proofErr w:type="spellStart"/>
      <w:r w:rsidRPr="00E97488">
        <w:rPr>
          <w:rFonts w:ascii="Times New Roman" w:eastAsia="Times New Roman" w:hAnsi="Times New Roman" w:cs="Times New Roman"/>
          <w:sz w:val="24"/>
          <w:szCs w:val="24"/>
          <w:lang w:val="ru-RU"/>
        </w:rPr>
        <w:t>эсотерических</w:t>
      </w:r>
      <w:proofErr w:type="spellEnd"/>
      <w:r w:rsidRPr="00E97488">
        <w:rPr>
          <w:rFonts w:ascii="Times New Roman" w:eastAsia="Times New Roman" w:hAnsi="Times New Roman" w:cs="Times New Roman"/>
          <w:sz w:val="24"/>
          <w:szCs w:val="24"/>
          <w:lang w:val="ru-RU"/>
        </w:rPr>
        <w:t xml:space="preserve"> жреческих доктринах, скажем, Египта или Индии, в течениях вроде орфизма или пифагорейства проявлялось несколько более дерз</w:t>
      </w:r>
      <w:r w:rsidRPr="00E97488">
        <w:rPr>
          <w:rFonts w:ascii="Times New Roman" w:eastAsia="Times New Roman" w:hAnsi="Times New Roman" w:cs="Times New Roman"/>
          <w:sz w:val="24"/>
          <w:szCs w:val="24"/>
          <w:lang w:val="ru-RU"/>
        </w:rPr>
        <w:softHyphen/>
        <w:t xml:space="preserve">новенное отношение к тайнам богов, — но показательно уже то, что отношение это было жестко резервировано для круга посвященных и не становилось общей нормой.) С точки зрения языческой нормы человеку достаточно, если голоса из других миров подадут ему совет в его собственных, человеческих делах, каковым обычно и был оракул. </w:t>
      </w:r>
      <w:proofErr w:type="gramStart"/>
      <w:r w:rsidRPr="00E97488">
        <w:rPr>
          <w:rFonts w:ascii="Times New Roman" w:eastAsia="Times New Roman" w:hAnsi="Times New Roman" w:cs="Times New Roman"/>
          <w:sz w:val="24"/>
          <w:szCs w:val="24"/>
          <w:lang w:val="ru-RU"/>
        </w:rPr>
        <w:t xml:space="preserve">Эта житейская мудрость, не выходящая за пределы естества </w:t>
      </w:r>
      <w:proofErr w:type="spellStart"/>
      <w:r w:rsidRPr="00E97488">
        <w:rPr>
          <w:rFonts w:ascii="Times New Roman" w:eastAsia="Times New Roman" w:hAnsi="Times New Roman" w:cs="Times New Roman"/>
          <w:sz w:val="24"/>
          <w:szCs w:val="24"/>
          <w:lang w:val="ru-RU"/>
        </w:rPr>
        <w:t>здравомыс-ленность</w:t>
      </w:r>
      <w:proofErr w:type="spellEnd"/>
      <w:r w:rsidRPr="00E97488">
        <w:rPr>
          <w:rFonts w:ascii="Times New Roman" w:eastAsia="Times New Roman" w:hAnsi="Times New Roman" w:cs="Times New Roman"/>
          <w:sz w:val="24"/>
          <w:szCs w:val="24"/>
          <w:lang w:val="ru-RU"/>
        </w:rPr>
        <w:t xml:space="preserve"> язычества, его по-человечески понятная робость в отношениях с запредельным препятствовала развитию и победе на путях простой «эволюции идей» тех элементов монотеизма, которые нетрудно сыскать в любой, особенно архаической — или, напротив, философски перера</w:t>
      </w:r>
      <w:r w:rsidRPr="00E97488">
        <w:rPr>
          <w:rFonts w:ascii="Times New Roman" w:eastAsia="Times New Roman" w:hAnsi="Times New Roman" w:cs="Times New Roman"/>
          <w:sz w:val="24"/>
          <w:szCs w:val="24"/>
          <w:lang w:val="ru-RU"/>
        </w:rPr>
        <w:softHyphen/>
        <w:t>ботанной форме язычества.</w:t>
      </w:r>
      <w:proofErr w:type="gramEnd"/>
      <w:r w:rsidRPr="00E97488">
        <w:rPr>
          <w:rFonts w:ascii="Times New Roman" w:eastAsia="Times New Roman" w:hAnsi="Times New Roman" w:cs="Times New Roman"/>
          <w:sz w:val="24"/>
          <w:szCs w:val="24"/>
          <w:lang w:val="ru-RU"/>
        </w:rPr>
        <w:t xml:space="preserve"> Всевышний, если Он и есть, и даже в особенности если Он есть, обретается с точки зрения язычника так высоко, что до Него не докричаться, и даже упоминать Его — непростительный </w:t>
      </w:r>
      <w:r w:rsidRPr="00E97488">
        <w:rPr>
          <w:rFonts w:ascii="Times New Roman" w:eastAsia="Times New Roman" w:hAnsi="Times New Roman" w:cs="Times New Roman"/>
          <w:sz w:val="24"/>
          <w:szCs w:val="24"/>
        </w:rPr>
        <w:t>faux</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pas</w:t>
      </w:r>
      <w:r w:rsidRPr="00E97488">
        <w:rPr>
          <w:rFonts w:ascii="Times New Roman" w:eastAsia="Times New Roman" w:hAnsi="Times New Roman" w:cs="Times New Roman"/>
          <w:sz w:val="24"/>
          <w:szCs w:val="24"/>
          <w:lang w:val="ru-RU"/>
        </w:rPr>
        <w:t>; Единый до того велик, что не человеку вести с Ним дела. Вот локальный бог, божок, дух, демон — подходящий и реальный партнер для человека. Чем ниже по лестнице, возвышающейся над нами, тем, очевидно, ближе к нам. Логично, ничего не скажешь. Тем поразительнее, с какой резкостью Библия отвергла эту логику.</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Чем, собственно, отличается библейский монотеизм от языческого политеизма? Тем ли, что понятие Единства чисто </w:t>
      </w:r>
      <w:proofErr w:type="spellStart"/>
      <w:r w:rsidRPr="00E97488">
        <w:rPr>
          <w:rFonts w:ascii="Times New Roman" w:eastAsia="Times New Roman" w:hAnsi="Times New Roman" w:cs="Times New Roman"/>
          <w:sz w:val="24"/>
          <w:szCs w:val="24"/>
          <w:lang w:val="ru-RU"/>
        </w:rPr>
        <w:t>нумерически</w:t>
      </w:r>
      <w:proofErr w:type="spellEnd"/>
      <w:r w:rsidRPr="00E97488">
        <w:rPr>
          <w:rFonts w:ascii="Times New Roman" w:eastAsia="Times New Roman" w:hAnsi="Times New Roman" w:cs="Times New Roman"/>
          <w:sz w:val="24"/>
          <w:szCs w:val="24"/>
          <w:lang w:val="ru-RU"/>
        </w:rPr>
        <w:t xml:space="preserve"> противостоит понятию множества? О нет, дело обстоит не так просто. Рационалистическая критика уникальности библейского </w:t>
      </w:r>
      <w:r w:rsidRPr="00E97488">
        <w:rPr>
          <w:rFonts w:ascii="Times New Roman" w:eastAsia="Times New Roman" w:hAnsi="Times New Roman" w:cs="Times New Roman"/>
          <w:sz w:val="24"/>
          <w:szCs w:val="24"/>
          <w:lang w:val="ru-RU"/>
        </w:rPr>
        <w:lastRenderedPageBreak/>
        <w:t xml:space="preserve">Откровения о Едином Боге любит, по своему обыкновению, подменять разрыв эволюцией, указывая на монотеистические элементы языческих верований и </w:t>
      </w:r>
      <w:proofErr w:type="spellStart"/>
      <w:r w:rsidRPr="00E97488">
        <w:rPr>
          <w:rFonts w:ascii="Times New Roman" w:eastAsia="Times New Roman" w:hAnsi="Times New Roman" w:cs="Times New Roman"/>
          <w:sz w:val="24"/>
          <w:szCs w:val="24"/>
          <w:lang w:val="ru-RU"/>
        </w:rPr>
        <w:t>квази-политеизм</w:t>
      </w:r>
      <w:proofErr w:type="spellEnd"/>
      <w:r w:rsidRPr="00E97488">
        <w:rPr>
          <w:rFonts w:ascii="Times New Roman" w:eastAsia="Times New Roman" w:hAnsi="Times New Roman" w:cs="Times New Roman"/>
          <w:sz w:val="24"/>
          <w:szCs w:val="24"/>
          <w:lang w:val="ru-RU"/>
        </w:rPr>
        <w:t xml:space="preserve"> монотеистических религий, признающих, скажем, бытие ангелов, вообще, </w:t>
      </w:r>
      <w:proofErr w:type="spellStart"/>
      <w:r w:rsidRPr="00E97488">
        <w:rPr>
          <w:rFonts w:ascii="Times New Roman" w:eastAsia="Times New Roman" w:hAnsi="Times New Roman" w:cs="Times New Roman"/>
          <w:sz w:val="24"/>
          <w:szCs w:val="24"/>
          <w:lang w:val="ru-RU"/>
        </w:rPr>
        <w:t>космически-суперкосмических</w:t>
      </w:r>
      <w:proofErr w:type="spellEnd"/>
      <w:r w:rsidRPr="00E97488">
        <w:rPr>
          <w:rFonts w:ascii="Times New Roman" w:eastAsia="Times New Roman" w:hAnsi="Times New Roman" w:cs="Times New Roman"/>
          <w:sz w:val="24"/>
          <w:szCs w:val="24"/>
          <w:lang w:val="ru-RU"/>
        </w:rPr>
        <w:t xml:space="preserve"> «Сил» (по-еврейски</w:t>
      </w:r>
      <w:proofErr w:type="spellStart"/>
      <w:proofErr w:type="gramStart"/>
      <w:r w:rsidRPr="00E97488">
        <w:rPr>
          <w:rFonts w:ascii="Times New Roman" w:eastAsia="Times New Roman" w:hAnsi="Times New Roman" w:cs="Times New Roman"/>
          <w:sz w:val="24"/>
          <w:szCs w:val="24"/>
        </w:rPr>
        <w:t>yhwh</w:t>
      </w:r>
      <w:proofErr w:type="spellEnd"/>
      <w:proofErr w:type="gram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seba</w:t>
      </w:r>
      <w:proofErr w:type="spellEnd"/>
      <w:r w:rsidRPr="00E97488">
        <w:rPr>
          <w:rFonts w:ascii="Times New Roman" w:eastAsia="Times New Roman" w:hAnsi="Times New Roman" w:cs="Times New Roman"/>
          <w:sz w:val="24"/>
          <w:szCs w:val="24"/>
          <w:lang w:val="ru-RU"/>
        </w:rPr>
        <w:t>'6</w:t>
      </w:r>
      <w:r w:rsidRPr="00E97488">
        <w:rPr>
          <w:rFonts w:ascii="Times New Roman" w:eastAsia="Times New Roman" w:hAnsi="Times New Roman" w:cs="Times New Roman"/>
          <w:sz w:val="24"/>
          <w:szCs w:val="24"/>
        </w:rPr>
        <w:t>t</w:t>
      </w:r>
      <w:r w:rsidRPr="00E97488">
        <w:rPr>
          <w:rFonts w:ascii="Times New Roman" w:eastAsia="Times New Roman" w:hAnsi="Times New Roman" w:cs="Times New Roman"/>
          <w:sz w:val="24"/>
          <w:szCs w:val="24"/>
          <w:lang w:val="ru-RU"/>
        </w:rPr>
        <w:t xml:space="preserve">, откуда наше «Господь </w:t>
      </w:r>
      <w:proofErr w:type="spellStart"/>
      <w:r w:rsidRPr="00E97488">
        <w:rPr>
          <w:rFonts w:ascii="Times New Roman" w:eastAsia="Times New Roman" w:hAnsi="Times New Roman" w:cs="Times New Roman"/>
          <w:sz w:val="24"/>
          <w:szCs w:val="24"/>
          <w:lang w:val="ru-RU"/>
        </w:rPr>
        <w:t>Саваоф</w:t>
      </w:r>
      <w:proofErr w:type="spellEnd"/>
      <w:r w:rsidRPr="00E97488">
        <w:rPr>
          <w:rFonts w:ascii="Times New Roman" w:eastAsia="Times New Roman" w:hAnsi="Times New Roman" w:cs="Times New Roman"/>
          <w:sz w:val="24"/>
          <w:szCs w:val="24"/>
          <w:lang w:val="ru-RU"/>
        </w:rPr>
        <w:t xml:space="preserve">» — Владыка этих самых «Сил»). И критика по-своему, в пределах своего понимания, права. Если бы различие состояло только в вопросе о «Силах» или </w:t>
      </w:r>
      <w:proofErr w:type="gramStart"/>
      <w:r w:rsidRPr="00E97488">
        <w:rPr>
          <w:rFonts w:ascii="Times New Roman" w:eastAsia="Times New Roman" w:hAnsi="Times New Roman" w:cs="Times New Roman"/>
          <w:sz w:val="24"/>
          <w:szCs w:val="24"/>
          <w:lang w:val="ru-RU"/>
        </w:rPr>
        <w:t>о</w:t>
      </w:r>
      <w:proofErr w:type="gramEnd"/>
      <w:r w:rsidRPr="00E97488">
        <w:rPr>
          <w:rFonts w:ascii="Times New Roman" w:eastAsia="Times New Roman" w:hAnsi="Times New Roman" w:cs="Times New Roman"/>
          <w:sz w:val="24"/>
          <w:szCs w:val="24"/>
          <w:lang w:val="ru-RU"/>
        </w:rPr>
        <w:t xml:space="preserve"> некоем таинственном Едином, Кто стоит за «Силами», его можно было бы, не впадая в грубую ложь, представить как количественное, а не качественное. И у </w:t>
      </w:r>
      <w:proofErr w:type="gramStart"/>
      <w:r w:rsidRPr="00E97488">
        <w:rPr>
          <w:rFonts w:ascii="Times New Roman" w:eastAsia="Times New Roman" w:hAnsi="Times New Roman" w:cs="Times New Roman"/>
          <w:sz w:val="24"/>
          <w:szCs w:val="24"/>
          <w:lang w:val="ru-RU"/>
        </w:rPr>
        <w:t>язычников</w:t>
      </w:r>
      <w:proofErr w:type="gramEnd"/>
      <w:r w:rsidRPr="00E97488">
        <w:rPr>
          <w:rFonts w:ascii="Times New Roman" w:eastAsia="Times New Roman" w:hAnsi="Times New Roman" w:cs="Times New Roman"/>
          <w:sz w:val="24"/>
          <w:szCs w:val="24"/>
          <w:lang w:val="ru-RU"/>
        </w:rPr>
        <w:t xml:space="preserve"> возможно найти некоторое знание о</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[820]</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Едином; и в библейской </w:t>
      </w:r>
      <w:proofErr w:type="gramStart"/>
      <w:r w:rsidRPr="00E97488">
        <w:rPr>
          <w:rFonts w:ascii="Times New Roman" w:eastAsia="Times New Roman" w:hAnsi="Times New Roman" w:cs="Times New Roman"/>
          <w:sz w:val="24"/>
          <w:szCs w:val="24"/>
          <w:lang w:val="ru-RU"/>
        </w:rPr>
        <w:t>вере</w:t>
      </w:r>
      <w:proofErr w:type="gramEnd"/>
      <w:r w:rsidRPr="00E97488">
        <w:rPr>
          <w:rFonts w:ascii="Times New Roman" w:eastAsia="Times New Roman" w:hAnsi="Times New Roman" w:cs="Times New Roman"/>
          <w:sz w:val="24"/>
          <w:szCs w:val="24"/>
          <w:lang w:val="ru-RU"/>
        </w:rPr>
        <w:t xml:space="preserve"> возможно найти представление о «Силах», служащих или, в случае падения, бессильно сопротивляющихся Единому. Но настоящее различие лежит не совсем здесь. Почему язычники рассказывают мифы о</w:t>
      </w:r>
      <w:proofErr w:type="gramStart"/>
      <w:r w:rsidRPr="00E97488">
        <w:rPr>
          <w:rFonts w:ascii="Times New Roman" w:eastAsia="Times New Roman" w:hAnsi="Times New Roman" w:cs="Times New Roman"/>
          <w:sz w:val="24"/>
          <w:szCs w:val="24"/>
          <w:lang w:val="ru-RU"/>
        </w:rPr>
        <w:t xml:space="preserve"> М</w:t>
      </w:r>
      <w:proofErr w:type="gramEnd"/>
      <w:r w:rsidRPr="00E97488">
        <w:rPr>
          <w:rFonts w:ascii="Times New Roman" w:eastAsia="Times New Roman" w:hAnsi="Times New Roman" w:cs="Times New Roman"/>
          <w:sz w:val="24"/>
          <w:szCs w:val="24"/>
          <w:lang w:val="ru-RU"/>
        </w:rPr>
        <w:t xml:space="preserve">ногих, вместо того, чтобы </w:t>
      </w:r>
      <w:proofErr w:type="spellStart"/>
      <w:r w:rsidRPr="00E97488">
        <w:rPr>
          <w:rFonts w:ascii="Times New Roman" w:eastAsia="Times New Roman" w:hAnsi="Times New Roman" w:cs="Times New Roman"/>
          <w:sz w:val="24"/>
          <w:szCs w:val="24"/>
          <w:lang w:val="ru-RU"/>
        </w:rPr>
        <w:t>бого-словствовать</w:t>
      </w:r>
      <w:proofErr w:type="spellEnd"/>
      <w:r w:rsidRPr="00E97488">
        <w:rPr>
          <w:rFonts w:ascii="Times New Roman" w:eastAsia="Times New Roman" w:hAnsi="Times New Roman" w:cs="Times New Roman"/>
          <w:sz w:val="24"/>
          <w:szCs w:val="24"/>
          <w:lang w:val="ru-RU"/>
        </w:rPr>
        <w:t xml:space="preserve"> о Едином, почему они просят помощи у богов, полубогов, крохотных местных божков и бесенят, вместо того, чтобы молить Единого? Потому что с их точки зрения </w:t>
      </w:r>
      <w:proofErr w:type="gramStart"/>
      <w:r w:rsidRPr="00E97488">
        <w:rPr>
          <w:rFonts w:ascii="Times New Roman" w:eastAsia="Times New Roman" w:hAnsi="Times New Roman" w:cs="Times New Roman"/>
          <w:sz w:val="24"/>
          <w:szCs w:val="24"/>
          <w:lang w:val="ru-RU"/>
        </w:rPr>
        <w:t>Единый</w:t>
      </w:r>
      <w:proofErr w:type="gramEnd"/>
      <w:r w:rsidRPr="00E97488">
        <w:rPr>
          <w:rFonts w:ascii="Times New Roman" w:eastAsia="Times New Roman" w:hAnsi="Times New Roman" w:cs="Times New Roman"/>
          <w:sz w:val="24"/>
          <w:szCs w:val="24"/>
          <w:lang w:val="ru-RU"/>
        </w:rPr>
        <w:t xml:space="preserve"> никак не может быть моим личным, «запазушным» божеством. Домовой и леший — </w:t>
      </w:r>
      <w:proofErr w:type="gramStart"/>
      <w:r w:rsidRPr="00E97488">
        <w:rPr>
          <w:rFonts w:ascii="Times New Roman" w:eastAsia="Times New Roman" w:hAnsi="Times New Roman" w:cs="Times New Roman"/>
          <w:sz w:val="24"/>
          <w:szCs w:val="24"/>
          <w:lang w:val="ru-RU"/>
        </w:rPr>
        <w:t>близки</w:t>
      </w:r>
      <w:proofErr w:type="gramEnd"/>
      <w:r w:rsidRPr="00E97488">
        <w:rPr>
          <w:rFonts w:ascii="Times New Roman" w:eastAsia="Times New Roman" w:hAnsi="Times New Roman" w:cs="Times New Roman"/>
          <w:sz w:val="24"/>
          <w:szCs w:val="24"/>
          <w:lang w:val="ru-RU"/>
        </w:rPr>
        <w:t>, колдун, при посредстве которого я с ними сношусь — еще ближе, но Сотворивший небо и землю — головокружительно далек. (Кто же не знает, как эта языческая логика снова и снова возвращалась в «двоеверии» уже крещеных народов?) Напротив, все существо библейской веры выражено в словах, открывающих псалом 62 (63): '</w:t>
      </w:r>
      <w:proofErr w:type="spellStart"/>
      <w:r w:rsidRPr="00E97488">
        <w:rPr>
          <w:rFonts w:ascii="Times New Roman" w:eastAsia="Times New Roman" w:hAnsi="Times New Roman" w:cs="Times New Roman"/>
          <w:sz w:val="24"/>
          <w:szCs w:val="24"/>
        </w:rPr>
        <w:t>elohim</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li</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atta</w:t>
      </w:r>
      <w:proofErr w:type="spellEnd"/>
      <w:r w:rsidRPr="00E97488">
        <w:rPr>
          <w:rFonts w:ascii="Times New Roman" w:eastAsia="Times New Roman" w:hAnsi="Times New Roman" w:cs="Times New Roman"/>
          <w:sz w:val="24"/>
          <w:szCs w:val="24"/>
          <w:lang w:val="ru-RU"/>
        </w:rPr>
        <w:t xml:space="preserve">. К сожалению, слова эти в полном объеме своего смысла непереводимы. «Боже, Ты — </w:t>
      </w:r>
      <w:proofErr w:type="gramStart"/>
      <w:r w:rsidRPr="00E97488">
        <w:rPr>
          <w:rFonts w:ascii="Times New Roman" w:eastAsia="Times New Roman" w:hAnsi="Times New Roman" w:cs="Times New Roman"/>
          <w:sz w:val="24"/>
          <w:szCs w:val="24"/>
          <w:lang w:val="ru-RU"/>
        </w:rPr>
        <w:t>мой</w:t>
      </w:r>
      <w:proofErr w:type="gramEnd"/>
      <w:r w:rsidRPr="00E97488">
        <w:rPr>
          <w:rFonts w:ascii="Times New Roman" w:eastAsia="Times New Roman" w:hAnsi="Times New Roman" w:cs="Times New Roman"/>
          <w:sz w:val="24"/>
          <w:szCs w:val="24"/>
          <w:lang w:val="ru-RU"/>
        </w:rPr>
        <w:t xml:space="preserve"> Бог»; все дело в том, что первый раз употреблено то имя Божие (</w:t>
      </w:r>
      <w:proofErr w:type="spellStart"/>
      <w:r w:rsidRPr="00E97488">
        <w:rPr>
          <w:rFonts w:ascii="Times New Roman" w:eastAsia="Times New Roman" w:hAnsi="Times New Roman" w:cs="Times New Roman"/>
          <w:sz w:val="24"/>
          <w:szCs w:val="24"/>
          <w:lang w:val="ru-RU"/>
        </w:rPr>
        <w:t>Элохим</w:t>
      </w:r>
      <w:proofErr w:type="spellEnd"/>
      <w:r w:rsidRPr="00E97488">
        <w:rPr>
          <w:rFonts w:ascii="Times New Roman" w:eastAsia="Times New Roman" w:hAnsi="Times New Roman" w:cs="Times New Roman"/>
          <w:sz w:val="24"/>
          <w:szCs w:val="24"/>
          <w:lang w:val="ru-RU"/>
        </w:rPr>
        <w:t>), которое употребляется в цитированных выше начальных словах Книги Бытия о сотворении небес и земли. «</w:t>
      </w:r>
      <w:proofErr w:type="spellStart"/>
      <w:r w:rsidRPr="00E97488">
        <w:rPr>
          <w:rFonts w:ascii="Times New Roman" w:eastAsia="Times New Roman" w:hAnsi="Times New Roman" w:cs="Times New Roman"/>
          <w:sz w:val="24"/>
          <w:szCs w:val="24"/>
          <w:lang w:val="ru-RU"/>
        </w:rPr>
        <w:t>Элохим</w:t>
      </w:r>
      <w:proofErr w:type="spellEnd"/>
      <w:r w:rsidRPr="00E97488">
        <w:rPr>
          <w:rFonts w:ascii="Times New Roman" w:eastAsia="Times New Roman" w:hAnsi="Times New Roman" w:cs="Times New Roman"/>
          <w:sz w:val="24"/>
          <w:szCs w:val="24"/>
          <w:lang w:val="ru-RU"/>
        </w:rPr>
        <w:t xml:space="preserve">» — это, так сказать, </w:t>
      </w:r>
      <w:proofErr w:type="spellStart"/>
      <w:r w:rsidRPr="00E97488">
        <w:rPr>
          <w:rFonts w:ascii="Times New Roman" w:eastAsia="Times New Roman" w:hAnsi="Times New Roman" w:cs="Times New Roman"/>
          <w:sz w:val="24"/>
          <w:szCs w:val="24"/>
          <w:lang w:val="ru-RU"/>
        </w:rPr>
        <w:t>Всебог</w:t>
      </w:r>
      <w:proofErr w:type="spellEnd"/>
      <w:r w:rsidRPr="00E97488">
        <w:rPr>
          <w:rFonts w:ascii="Times New Roman" w:eastAsia="Times New Roman" w:hAnsi="Times New Roman" w:cs="Times New Roman"/>
          <w:sz w:val="24"/>
          <w:szCs w:val="24"/>
          <w:lang w:val="ru-RU"/>
        </w:rPr>
        <w:t>, Единый, превышающий все «</w:t>
      </w:r>
      <w:proofErr w:type="spellStart"/>
      <w:r w:rsidRPr="00E97488">
        <w:rPr>
          <w:rFonts w:ascii="Times New Roman" w:eastAsia="Times New Roman" w:hAnsi="Times New Roman" w:cs="Times New Roman"/>
          <w:sz w:val="24"/>
          <w:szCs w:val="24"/>
          <w:lang w:val="ru-RU"/>
        </w:rPr>
        <w:t>цеваот</w:t>
      </w:r>
      <w:proofErr w:type="spellEnd"/>
      <w:r w:rsidRPr="00E97488">
        <w:rPr>
          <w:rFonts w:ascii="Times New Roman" w:eastAsia="Times New Roman" w:hAnsi="Times New Roman" w:cs="Times New Roman"/>
          <w:sz w:val="24"/>
          <w:szCs w:val="24"/>
          <w:lang w:val="ru-RU"/>
        </w:rPr>
        <w:t xml:space="preserve">»; Тот, о Ком боялись даже подумать осмотрительные язычники, о Ком лишь в отвлеченных терминах («Единое» </w:t>
      </w:r>
      <w:r w:rsidRPr="00E97488">
        <w:rPr>
          <w:rFonts w:ascii="Times New Roman" w:eastAsia="Times New Roman" w:hAnsi="Times New Roman" w:cs="Times New Roman"/>
          <w:sz w:val="24"/>
          <w:szCs w:val="24"/>
        </w:rPr>
        <w:t>etc</w:t>
      </w:r>
      <w:r w:rsidRPr="00E97488">
        <w:rPr>
          <w:rFonts w:ascii="Times New Roman" w:eastAsia="Times New Roman" w:hAnsi="Times New Roman" w:cs="Times New Roman"/>
          <w:sz w:val="24"/>
          <w:szCs w:val="24"/>
          <w:lang w:val="ru-RU"/>
        </w:rPr>
        <w:t>.) умствовали философы. И вот святое безумие и благословенная дерзость библейской веры говорит немыслимое: именно Он, превышающий все сущее, Он, перед которым все «боги» — или слуги, или ложь, Он есть для меня «мой» Бог, Которому принадлежу я и</w:t>
      </w:r>
      <w:proofErr w:type="gramStart"/>
      <w:r w:rsidRPr="00E97488">
        <w:rPr>
          <w:rFonts w:ascii="Times New Roman" w:eastAsia="Times New Roman" w:hAnsi="Times New Roman" w:cs="Times New Roman"/>
          <w:sz w:val="24"/>
          <w:szCs w:val="24"/>
          <w:lang w:val="ru-RU"/>
        </w:rPr>
        <w:t xml:space="preserve"> К</w:t>
      </w:r>
      <w:proofErr w:type="gramEnd"/>
      <w:r w:rsidRPr="00E97488">
        <w:rPr>
          <w:rFonts w:ascii="Times New Roman" w:eastAsia="Times New Roman" w:hAnsi="Times New Roman" w:cs="Times New Roman"/>
          <w:sz w:val="24"/>
          <w:szCs w:val="24"/>
          <w:lang w:val="ru-RU"/>
        </w:rPr>
        <w:t xml:space="preserve">оторый принадлежит мне, интимнее, чем какие бы то ни было домашние божки язычества, «лары» и «пенаты», принадлежали миру домохозяина. </w:t>
      </w:r>
      <w:proofErr w:type="gramStart"/>
      <w:r w:rsidRPr="00E97488">
        <w:rPr>
          <w:rFonts w:ascii="Times New Roman" w:eastAsia="Times New Roman" w:hAnsi="Times New Roman" w:cs="Times New Roman"/>
          <w:sz w:val="24"/>
          <w:szCs w:val="24"/>
          <w:lang w:val="ru-RU"/>
        </w:rPr>
        <w:t>Самое</w:t>
      </w:r>
      <w:proofErr w:type="gramEnd"/>
      <w:r w:rsidRPr="00E97488">
        <w:rPr>
          <w:rFonts w:ascii="Times New Roman" w:eastAsia="Times New Roman" w:hAnsi="Times New Roman" w:cs="Times New Roman"/>
          <w:sz w:val="24"/>
          <w:szCs w:val="24"/>
          <w:lang w:val="ru-RU"/>
        </w:rPr>
        <w:t xml:space="preserve"> высокое — не дальше всего от низкого, но, напротив, ближе всего. Слова Корана, согласно которым Аллах ближе человеку, чем яремная вена этого человека, — только эхо, только парафраза библейских слов.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Что же это такое — Откровение, Слово Бога о</w:t>
      </w:r>
      <w:proofErr w:type="gramStart"/>
      <w:r w:rsidRPr="00E97488">
        <w:rPr>
          <w:rFonts w:ascii="Times New Roman" w:eastAsia="Times New Roman" w:hAnsi="Times New Roman" w:cs="Times New Roman"/>
          <w:sz w:val="24"/>
          <w:szCs w:val="24"/>
          <w:lang w:val="ru-RU"/>
        </w:rPr>
        <w:t xml:space="preserve"> С</w:t>
      </w:r>
      <w:proofErr w:type="gramEnd"/>
      <w:r w:rsidRPr="00E97488">
        <w:rPr>
          <w:rFonts w:ascii="Times New Roman" w:eastAsia="Times New Roman" w:hAnsi="Times New Roman" w:cs="Times New Roman"/>
          <w:sz w:val="24"/>
          <w:szCs w:val="24"/>
          <w:lang w:val="ru-RU"/>
        </w:rPr>
        <w:t>амом Себе, Его инициатива в диалоге с Его творением?</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И иудаизм, и ислам ответят на этот вопрос однозначно: Откровение — это Текст, Книга Книг, соответственно Тора (и «</w:t>
      </w:r>
      <w:proofErr w:type="spellStart"/>
      <w:r w:rsidRPr="00E97488">
        <w:rPr>
          <w:rFonts w:ascii="Times New Roman" w:eastAsia="Times New Roman" w:hAnsi="Times New Roman" w:cs="Times New Roman"/>
          <w:sz w:val="24"/>
          <w:szCs w:val="24"/>
          <w:lang w:val="ru-RU"/>
        </w:rPr>
        <w:t>Танак</w:t>
      </w:r>
      <w:proofErr w:type="spellEnd"/>
      <w:r w:rsidRPr="00E97488">
        <w:rPr>
          <w:rFonts w:ascii="Times New Roman" w:eastAsia="Times New Roman" w:hAnsi="Times New Roman" w:cs="Times New Roman"/>
          <w:sz w:val="24"/>
          <w:szCs w:val="24"/>
          <w:lang w:val="ru-RU"/>
        </w:rPr>
        <w:t xml:space="preserve">» в целом) или Коран. Откровение материализовано в Тексте, вмещено и разлито в нем — от его первой буквы </w:t>
      </w:r>
      <w:proofErr w:type="gramStart"/>
      <w:r w:rsidRPr="00E97488">
        <w:rPr>
          <w:rFonts w:ascii="Times New Roman" w:eastAsia="Times New Roman" w:hAnsi="Times New Roman" w:cs="Times New Roman"/>
          <w:sz w:val="24"/>
          <w:szCs w:val="24"/>
          <w:lang w:val="ru-RU"/>
        </w:rPr>
        <w:t>до</w:t>
      </w:r>
      <w:proofErr w:type="gramEnd"/>
      <w:r w:rsidRPr="00E97488">
        <w:rPr>
          <w:rFonts w:ascii="Times New Roman" w:eastAsia="Times New Roman" w:hAnsi="Times New Roman" w:cs="Times New Roman"/>
          <w:sz w:val="24"/>
          <w:szCs w:val="24"/>
          <w:lang w:val="ru-RU"/>
        </w:rPr>
        <w:t xml:space="preserve"> последней. Недаром еврейская религиозная</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lastRenderedPageBreak/>
        <w:t>Слово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[821]</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традиция так любит </w:t>
      </w:r>
      <w:proofErr w:type="spellStart"/>
      <w:r w:rsidRPr="00E97488">
        <w:rPr>
          <w:rFonts w:ascii="Times New Roman" w:eastAsia="Times New Roman" w:hAnsi="Times New Roman" w:cs="Times New Roman"/>
          <w:sz w:val="24"/>
          <w:szCs w:val="24"/>
          <w:lang w:val="ru-RU"/>
        </w:rPr>
        <w:t>пересчитывание</w:t>
      </w:r>
      <w:proofErr w:type="spellEnd"/>
      <w:r w:rsidRPr="00E97488">
        <w:rPr>
          <w:rFonts w:ascii="Times New Roman" w:eastAsia="Times New Roman" w:hAnsi="Times New Roman" w:cs="Times New Roman"/>
          <w:sz w:val="24"/>
          <w:szCs w:val="24"/>
          <w:lang w:val="ru-RU"/>
        </w:rPr>
        <w:t xml:space="preserve"> букв Писания, размышление над свойствами букв именно как букв — над их начертанием </w:t>
      </w:r>
      <w:proofErr w:type="gramStart"/>
      <w:r w:rsidRPr="00E97488">
        <w:rPr>
          <w:rFonts w:ascii="Times New Roman" w:eastAsia="Times New Roman" w:hAnsi="Times New Roman" w:cs="Times New Roman"/>
          <w:sz w:val="24"/>
          <w:szCs w:val="24"/>
          <w:lang w:val="ru-RU"/>
        </w:rPr>
        <w:t>и</w:t>
      </w:r>
      <w:proofErr w:type="gramEnd"/>
      <w:r w:rsidRPr="00E97488">
        <w:rPr>
          <w:rFonts w:ascii="Times New Roman" w:eastAsia="Times New Roman" w:hAnsi="Times New Roman" w:cs="Times New Roman"/>
          <w:sz w:val="24"/>
          <w:szCs w:val="24"/>
          <w:lang w:val="ru-RU"/>
        </w:rPr>
        <w:t xml:space="preserve"> в особенности над их числовым значением (т. н. </w:t>
      </w:r>
      <w:proofErr w:type="spellStart"/>
      <w:r w:rsidRPr="00E97488">
        <w:rPr>
          <w:rFonts w:ascii="Times New Roman" w:eastAsia="Times New Roman" w:hAnsi="Times New Roman" w:cs="Times New Roman"/>
          <w:sz w:val="24"/>
          <w:szCs w:val="24"/>
          <w:lang w:val="ru-RU"/>
        </w:rPr>
        <w:t>гематрия</w:t>
      </w:r>
      <w:proofErr w:type="spellEnd"/>
      <w:r w:rsidRPr="00E97488">
        <w:rPr>
          <w:rFonts w:ascii="Times New Roman" w:eastAsia="Times New Roman" w:hAnsi="Times New Roman" w:cs="Times New Roman"/>
          <w:sz w:val="24"/>
          <w:szCs w:val="24"/>
          <w:lang w:val="ru-RU"/>
        </w:rPr>
        <w:t xml:space="preserve">, получившая особое развитие в каббалистических течениях, однако существовавшая также вне и до них). Иудаизму не чужда также идея </w:t>
      </w:r>
      <w:proofErr w:type="spellStart"/>
      <w:r w:rsidRPr="00E97488">
        <w:rPr>
          <w:rFonts w:ascii="Times New Roman" w:eastAsia="Times New Roman" w:hAnsi="Times New Roman" w:cs="Times New Roman"/>
          <w:sz w:val="24"/>
          <w:szCs w:val="24"/>
          <w:lang w:val="ru-RU"/>
        </w:rPr>
        <w:t>докосмического</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предсуществования</w:t>
      </w:r>
      <w:proofErr w:type="spellEnd"/>
      <w:r w:rsidRPr="00E97488">
        <w:rPr>
          <w:rFonts w:ascii="Times New Roman" w:eastAsia="Times New Roman" w:hAnsi="Times New Roman" w:cs="Times New Roman"/>
          <w:sz w:val="24"/>
          <w:szCs w:val="24"/>
          <w:lang w:val="ru-RU"/>
        </w:rPr>
        <w:t xml:space="preserve"> Писания, разработанная с окончательной отчетливостью богословской рефлексией ислама: оригинал, «архетип» Корана, бывший прежде сотворения мира, по отношению к коему автограф Мухаммеда уже был, собственно говоря, списком.</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А христианство? Теологи ислама разделили человечество на две категории: язычники и «люди книги» (</w:t>
      </w:r>
      <w:proofErr w:type="spellStart"/>
      <w:r w:rsidRPr="00E97488">
        <w:rPr>
          <w:rFonts w:ascii="Times New Roman" w:eastAsia="Times New Roman" w:hAnsi="Times New Roman" w:cs="Times New Roman"/>
          <w:sz w:val="24"/>
          <w:szCs w:val="24"/>
          <w:lang w:val="ru-RU"/>
        </w:rPr>
        <w:t>ахль</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аль-китаб</w:t>
      </w:r>
      <w:proofErr w:type="spellEnd"/>
      <w:r w:rsidRPr="00E97488">
        <w:rPr>
          <w:rFonts w:ascii="Times New Roman" w:eastAsia="Times New Roman" w:hAnsi="Times New Roman" w:cs="Times New Roman"/>
          <w:sz w:val="24"/>
          <w:szCs w:val="24"/>
          <w:lang w:val="ru-RU"/>
        </w:rPr>
        <w:t xml:space="preserve">). Ко второй, высшей, они любезно отнесли наряду с </w:t>
      </w:r>
      <w:proofErr w:type="spellStart"/>
      <w:r w:rsidRPr="00E97488">
        <w:rPr>
          <w:rFonts w:ascii="Times New Roman" w:eastAsia="Times New Roman" w:hAnsi="Times New Roman" w:cs="Times New Roman"/>
          <w:sz w:val="24"/>
          <w:szCs w:val="24"/>
          <w:lang w:val="ru-RU"/>
        </w:rPr>
        <w:t>иудаистами</w:t>
      </w:r>
      <w:proofErr w:type="spellEnd"/>
      <w:r w:rsidRPr="00E97488">
        <w:rPr>
          <w:rFonts w:ascii="Times New Roman" w:eastAsia="Times New Roman" w:hAnsi="Times New Roman" w:cs="Times New Roman"/>
          <w:sz w:val="24"/>
          <w:szCs w:val="24"/>
          <w:lang w:val="ru-RU"/>
        </w:rPr>
        <w:t xml:space="preserve"> и нас, христиан. Адекватно ли это обозначение применительно к нам? Есть очень много причин с ним согласиться. Разве мы не веруем в Священное Писание, хранимое Церковью как замкнутый, завершенный в себе Текст — «канон», от Книги Бытия до Книги Откровения, от «</w:t>
      </w:r>
      <w:proofErr w:type="gramStart"/>
      <w:r w:rsidRPr="00E97488">
        <w:rPr>
          <w:rFonts w:ascii="Times New Roman" w:eastAsia="Times New Roman" w:hAnsi="Times New Roman" w:cs="Times New Roman"/>
          <w:sz w:val="24"/>
          <w:szCs w:val="24"/>
          <w:lang w:val="ru-RU"/>
        </w:rPr>
        <w:t>В начале</w:t>
      </w:r>
      <w:proofErr w:type="gramEnd"/>
      <w:r w:rsidRPr="00E97488">
        <w:rPr>
          <w:rFonts w:ascii="Times New Roman" w:eastAsia="Times New Roman" w:hAnsi="Times New Roman" w:cs="Times New Roman"/>
          <w:sz w:val="24"/>
          <w:szCs w:val="24"/>
          <w:lang w:val="ru-RU"/>
        </w:rPr>
        <w:t xml:space="preserve"> сотворил Бог небо и землю...» до «...Аминь, гряди, Господи </w:t>
      </w:r>
      <w:proofErr w:type="gramStart"/>
      <w:r w:rsidRPr="00E97488">
        <w:rPr>
          <w:rFonts w:ascii="Times New Roman" w:eastAsia="Times New Roman" w:hAnsi="Times New Roman" w:cs="Times New Roman"/>
          <w:sz w:val="24"/>
          <w:szCs w:val="24"/>
          <w:lang w:val="ru-RU"/>
        </w:rPr>
        <w:t>Иисусе</w:t>
      </w:r>
      <w:proofErr w:type="gramEnd"/>
      <w:r w:rsidRPr="00E97488">
        <w:rPr>
          <w:rFonts w:ascii="Times New Roman" w:eastAsia="Times New Roman" w:hAnsi="Times New Roman" w:cs="Times New Roman"/>
          <w:sz w:val="24"/>
          <w:szCs w:val="24"/>
          <w:lang w:val="ru-RU"/>
        </w:rPr>
        <w:t>!»? Католи</w:t>
      </w:r>
      <w:r w:rsidRPr="00E97488">
        <w:rPr>
          <w:rFonts w:ascii="Times New Roman" w:eastAsia="Times New Roman" w:hAnsi="Times New Roman" w:cs="Times New Roman"/>
          <w:sz w:val="24"/>
          <w:szCs w:val="24"/>
          <w:lang w:val="ru-RU"/>
        </w:rPr>
        <w:softHyphen/>
        <w:t xml:space="preserve">ческая богословская рефлексия создала доктрину, широко принятую и в православном богословском </w:t>
      </w:r>
      <w:proofErr w:type="spellStart"/>
      <w:r w:rsidRPr="00E97488">
        <w:rPr>
          <w:rFonts w:ascii="Times New Roman" w:eastAsia="Times New Roman" w:hAnsi="Times New Roman" w:cs="Times New Roman"/>
          <w:sz w:val="24"/>
          <w:szCs w:val="24"/>
          <w:lang w:val="ru-RU"/>
        </w:rPr>
        <w:t>дискурсе</w:t>
      </w:r>
      <w:proofErr w:type="spellEnd"/>
      <w:r w:rsidRPr="00E97488">
        <w:rPr>
          <w:rFonts w:ascii="Times New Roman" w:eastAsia="Times New Roman" w:hAnsi="Times New Roman" w:cs="Times New Roman"/>
          <w:sz w:val="24"/>
          <w:szCs w:val="24"/>
          <w:lang w:val="ru-RU"/>
        </w:rPr>
        <w:t>, о Священном Писании и Священном Предании как взаимодополняющих «источниках» Откровения (что можно хотя бы чисто формально сравнить с иудаистским концептом «</w:t>
      </w:r>
      <w:proofErr w:type="gramStart"/>
      <w:r w:rsidRPr="00E97488">
        <w:rPr>
          <w:rFonts w:ascii="Times New Roman" w:eastAsia="Times New Roman" w:hAnsi="Times New Roman" w:cs="Times New Roman"/>
          <w:sz w:val="24"/>
          <w:szCs w:val="24"/>
          <w:lang w:val="ru-RU"/>
        </w:rPr>
        <w:t>Писанной</w:t>
      </w:r>
      <w:proofErr w:type="gramEnd"/>
      <w:r w:rsidRPr="00E97488">
        <w:rPr>
          <w:rFonts w:ascii="Times New Roman" w:eastAsia="Times New Roman" w:hAnsi="Times New Roman" w:cs="Times New Roman"/>
          <w:sz w:val="24"/>
          <w:szCs w:val="24"/>
          <w:lang w:val="ru-RU"/>
        </w:rPr>
        <w:t xml:space="preserve"> Торы» и «Устной Торы»). Правда, католическая доктрина явилась в эпоху </w:t>
      </w:r>
      <w:proofErr w:type="spellStart"/>
      <w:r w:rsidRPr="00E97488">
        <w:rPr>
          <w:rFonts w:ascii="Times New Roman" w:eastAsia="Times New Roman" w:hAnsi="Times New Roman" w:cs="Times New Roman"/>
          <w:sz w:val="24"/>
          <w:szCs w:val="24"/>
          <w:lang w:val="ru-RU"/>
        </w:rPr>
        <w:t>Тридентского</w:t>
      </w:r>
      <w:proofErr w:type="spellEnd"/>
      <w:r w:rsidRPr="00E97488">
        <w:rPr>
          <w:rFonts w:ascii="Times New Roman" w:eastAsia="Times New Roman" w:hAnsi="Times New Roman" w:cs="Times New Roman"/>
          <w:sz w:val="24"/>
          <w:szCs w:val="24"/>
          <w:lang w:val="ru-RU"/>
        </w:rPr>
        <w:t xml:space="preserve"> собора как вынужденный ответ на протестантский лозунг «</w:t>
      </w:r>
      <w:r w:rsidRPr="00E97488">
        <w:rPr>
          <w:rFonts w:ascii="Times New Roman" w:eastAsia="Times New Roman" w:hAnsi="Times New Roman" w:cs="Times New Roman"/>
          <w:sz w:val="24"/>
          <w:szCs w:val="24"/>
        </w:rPr>
        <w:t>sola</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Scriptura</w:t>
      </w:r>
      <w:r w:rsidRPr="00E97488">
        <w:rPr>
          <w:rFonts w:ascii="Times New Roman" w:eastAsia="Times New Roman" w:hAnsi="Times New Roman" w:cs="Times New Roman"/>
          <w:sz w:val="24"/>
          <w:szCs w:val="24"/>
          <w:lang w:val="ru-RU"/>
        </w:rPr>
        <w:t>» («одно только Писание» — формула Лютера), а ее православное усвоение локализуется, в общем, на уровне «семинарском», так сказать, «бурсацком». Но как бы то ни было, у самых истоков христианства мы встречаем формулу «как написано» и в устах</w:t>
      </w:r>
      <w:proofErr w:type="gramStart"/>
      <w:r w:rsidRPr="00E97488">
        <w:rPr>
          <w:rFonts w:ascii="Times New Roman" w:eastAsia="Times New Roman" w:hAnsi="Times New Roman" w:cs="Times New Roman"/>
          <w:sz w:val="24"/>
          <w:szCs w:val="24"/>
          <w:lang w:val="ru-RU"/>
        </w:rPr>
        <w:t xml:space="preserve"> С</w:t>
      </w:r>
      <w:proofErr w:type="gramEnd"/>
      <w:r w:rsidRPr="00E97488">
        <w:rPr>
          <w:rFonts w:ascii="Times New Roman" w:eastAsia="Times New Roman" w:hAnsi="Times New Roman" w:cs="Times New Roman"/>
          <w:sz w:val="24"/>
          <w:szCs w:val="24"/>
          <w:lang w:val="ru-RU"/>
        </w:rPr>
        <w:t>амого Христа, и под пером Апостола Павла. «Не может нарушиться Писание», — говорит Иисус Своим гонителям (Ин. 10:35). Новый Завет настаивает на абсолютном значении сказанного в Писании: «...Никакого пророчества в Писании нельзя разрешить самому собою, ибо никогда пророчество не было произносимо по воле человеческой» (2 Петр. 1:21).</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Таков тезис: но вот, однако, антитезис. Христианский Символ Веры говорит как о предметах веры о</w:t>
      </w:r>
      <w:proofErr w:type="gramStart"/>
      <w:r w:rsidRPr="00E97488">
        <w:rPr>
          <w:rFonts w:ascii="Times New Roman" w:eastAsia="Times New Roman" w:hAnsi="Times New Roman" w:cs="Times New Roman"/>
          <w:sz w:val="24"/>
          <w:szCs w:val="24"/>
          <w:lang w:val="ru-RU"/>
        </w:rPr>
        <w:t xml:space="preserve"> Т</w:t>
      </w:r>
      <w:proofErr w:type="gramEnd"/>
      <w:r w:rsidRPr="00E97488">
        <w:rPr>
          <w:rFonts w:ascii="Times New Roman" w:eastAsia="Times New Roman" w:hAnsi="Times New Roman" w:cs="Times New Roman"/>
          <w:sz w:val="24"/>
          <w:szCs w:val="24"/>
          <w:lang w:val="ru-RU"/>
        </w:rPr>
        <w:t>рех Ипостасях Св. Троицы и о Церкви;</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[822]</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он не упоминает Писания как особого предмета веры. Вере иудейских книжников в букву текста Торы противостоят слова раскаявшегося книжника Павла: «Буква убивает, а дух животворит» (2 </w:t>
      </w:r>
      <w:proofErr w:type="spellStart"/>
      <w:r w:rsidRPr="00E97488">
        <w:rPr>
          <w:rFonts w:ascii="Times New Roman" w:eastAsia="Times New Roman" w:hAnsi="Times New Roman" w:cs="Times New Roman"/>
          <w:sz w:val="24"/>
          <w:szCs w:val="24"/>
          <w:lang w:val="ru-RU"/>
        </w:rPr>
        <w:t>Кор</w:t>
      </w:r>
      <w:proofErr w:type="spellEnd"/>
      <w:r w:rsidRPr="00E97488">
        <w:rPr>
          <w:rFonts w:ascii="Times New Roman" w:eastAsia="Times New Roman" w:hAnsi="Times New Roman" w:cs="Times New Roman"/>
          <w:sz w:val="24"/>
          <w:szCs w:val="24"/>
          <w:lang w:val="ru-RU"/>
        </w:rPr>
        <w:t xml:space="preserve">. 3:6). Исламской вере в </w:t>
      </w:r>
      <w:proofErr w:type="spellStart"/>
      <w:r w:rsidRPr="00E97488">
        <w:rPr>
          <w:rFonts w:ascii="Times New Roman" w:eastAsia="Times New Roman" w:hAnsi="Times New Roman" w:cs="Times New Roman"/>
          <w:sz w:val="24"/>
          <w:szCs w:val="24"/>
          <w:lang w:val="ru-RU"/>
        </w:rPr>
        <w:t>предсуществование</w:t>
      </w:r>
      <w:proofErr w:type="spellEnd"/>
      <w:r w:rsidRPr="00E97488">
        <w:rPr>
          <w:rFonts w:ascii="Times New Roman" w:eastAsia="Times New Roman" w:hAnsi="Times New Roman" w:cs="Times New Roman"/>
          <w:sz w:val="24"/>
          <w:szCs w:val="24"/>
          <w:lang w:val="ru-RU"/>
        </w:rPr>
        <w:t xml:space="preserve"> Корана, т. е. Текста, противостоит христианская вера в </w:t>
      </w:r>
      <w:proofErr w:type="spellStart"/>
      <w:r w:rsidRPr="00E97488">
        <w:rPr>
          <w:rFonts w:ascii="Times New Roman" w:eastAsia="Times New Roman" w:hAnsi="Times New Roman" w:cs="Times New Roman"/>
          <w:sz w:val="24"/>
          <w:szCs w:val="24"/>
          <w:lang w:val="ru-RU"/>
        </w:rPr>
        <w:t>предсуществование</w:t>
      </w:r>
      <w:proofErr w:type="spellEnd"/>
      <w:r w:rsidRPr="00E97488">
        <w:rPr>
          <w:rFonts w:ascii="Times New Roman" w:eastAsia="Times New Roman" w:hAnsi="Times New Roman" w:cs="Times New Roman"/>
          <w:sz w:val="24"/>
          <w:szCs w:val="24"/>
          <w:lang w:val="ru-RU"/>
        </w:rPr>
        <w:t xml:space="preserve"> Иисуса Христа, т. е. Лица. Небезынтересно, что</w:t>
      </w:r>
      <w:proofErr w:type="gramStart"/>
      <w:r w:rsidRPr="00E97488">
        <w:rPr>
          <w:rFonts w:ascii="Times New Roman" w:eastAsia="Times New Roman" w:hAnsi="Times New Roman" w:cs="Times New Roman"/>
          <w:sz w:val="24"/>
          <w:szCs w:val="24"/>
          <w:lang w:val="ru-RU"/>
        </w:rPr>
        <w:t xml:space="preserve"> С</w:t>
      </w:r>
      <w:proofErr w:type="gramEnd"/>
      <w:r w:rsidRPr="00E97488">
        <w:rPr>
          <w:rFonts w:ascii="Times New Roman" w:eastAsia="Times New Roman" w:hAnsi="Times New Roman" w:cs="Times New Roman"/>
          <w:sz w:val="24"/>
          <w:szCs w:val="24"/>
          <w:lang w:val="ru-RU"/>
        </w:rPr>
        <w:t xml:space="preserve">ам Христос, по-видимому, ничего не писал, обращаясь к людям только с живым, изустным, звучащим словом, по отношению к коему записи </w:t>
      </w:r>
      <w:r w:rsidRPr="00E97488">
        <w:rPr>
          <w:rFonts w:ascii="Times New Roman" w:eastAsia="Times New Roman" w:hAnsi="Times New Roman" w:cs="Times New Roman"/>
          <w:sz w:val="24"/>
          <w:szCs w:val="24"/>
          <w:lang w:val="ru-RU"/>
        </w:rPr>
        <w:lastRenderedPageBreak/>
        <w:t xml:space="preserve">Евангелистов в любом случае вторичны. Тот же Павел говорит о том, что настоящее «письмо» (и Апостола, и стоящего за ним Христа) к людям, а значит, настоящий «текст», — это сами верующие в своем личностном бытии, что Дух Божий пишет «не на скрижалях каменных, но на </w:t>
      </w:r>
      <w:proofErr w:type="spellStart"/>
      <w:r w:rsidRPr="00E97488">
        <w:rPr>
          <w:rFonts w:ascii="Times New Roman" w:eastAsia="Times New Roman" w:hAnsi="Times New Roman" w:cs="Times New Roman"/>
          <w:sz w:val="24"/>
          <w:szCs w:val="24"/>
          <w:lang w:val="ru-RU"/>
        </w:rPr>
        <w:t>плотяных</w:t>
      </w:r>
      <w:proofErr w:type="spellEnd"/>
      <w:r w:rsidRPr="00E97488">
        <w:rPr>
          <w:rFonts w:ascii="Times New Roman" w:eastAsia="Times New Roman" w:hAnsi="Times New Roman" w:cs="Times New Roman"/>
          <w:sz w:val="24"/>
          <w:szCs w:val="24"/>
          <w:lang w:val="ru-RU"/>
        </w:rPr>
        <w:t xml:space="preserve"> скрижалях сердца» (2 </w:t>
      </w:r>
      <w:proofErr w:type="spellStart"/>
      <w:r w:rsidRPr="00E97488">
        <w:rPr>
          <w:rFonts w:ascii="Times New Roman" w:eastAsia="Times New Roman" w:hAnsi="Times New Roman" w:cs="Times New Roman"/>
          <w:sz w:val="24"/>
          <w:szCs w:val="24"/>
          <w:lang w:val="ru-RU"/>
        </w:rPr>
        <w:t>Кор</w:t>
      </w:r>
      <w:proofErr w:type="spellEnd"/>
      <w:r w:rsidRPr="00E97488">
        <w:rPr>
          <w:rFonts w:ascii="Times New Roman" w:eastAsia="Times New Roman" w:hAnsi="Times New Roman" w:cs="Times New Roman"/>
          <w:sz w:val="24"/>
          <w:szCs w:val="24"/>
          <w:lang w:val="ru-RU"/>
        </w:rPr>
        <w:t>. 3:2-3). Для самих авторов Книги с крестом на обложке, которую мы называем Новым Заветом, «Новый Завет» — это не заглавие овещест</w:t>
      </w:r>
      <w:r w:rsidRPr="00E97488">
        <w:rPr>
          <w:rFonts w:ascii="Times New Roman" w:eastAsia="Times New Roman" w:hAnsi="Times New Roman" w:cs="Times New Roman"/>
          <w:sz w:val="24"/>
          <w:szCs w:val="24"/>
          <w:lang w:val="ru-RU"/>
        </w:rPr>
        <w:softHyphen/>
        <w:t>вленного Текста, а обозначение самой Церкви, самой «обновленной Жизни» (</w:t>
      </w:r>
      <w:r w:rsidRPr="00E97488">
        <w:rPr>
          <w:rFonts w:ascii="Times New Roman" w:eastAsia="Times New Roman" w:hAnsi="Times New Roman" w:cs="Times New Roman"/>
          <w:sz w:val="24"/>
          <w:szCs w:val="24"/>
        </w:rPr>
        <w:t>Vita</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nova</w:t>
      </w:r>
      <w:r w:rsidRPr="00E97488">
        <w:rPr>
          <w:rFonts w:ascii="Times New Roman" w:eastAsia="Times New Roman" w:hAnsi="Times New Roman" w:cs="Times New Roman"/>
          <w:sz w:val="24"/>
          <w:szCs w:val="24"/>
          <w:lang w:val="ru-RU"/>
        </w:rPr>
        <w:t xml:space="preserve"> из Рим. 6:4, </w:t>
      </w:r>
      <w:proofErr w:type="gramStart"/>
      <w:r w:rsidRPr="00E97488">
        <w:rPr>
          <w:rFonts w:ascii="Times New Roman" w:eastAsia="Times New Roman" w:hAnsi="Times New Roman" w:cs="Times New Roman"/>
          <w:sz w:val="24"/>
          <w:szCs w:val="24"/>
          <w:lang w:val="ru-RU"/>
        </w:rPr>
        <w:t>ставшая</w:t>
      </w:r>
      <w:proofErr w:type="gramEnd"/>
      <w:r w:rsidRPr="00E97488">
        <w:rPr>
          <w:rFonts w:ascii="Times New Roman" w:eastAsia="Times New Roman" w:hAnsi="Times New Roman" w:cs="Times New Roman"/>
          <w:sz w:val="24"/>
          <w:szCs w:val="24"/>
          <w:lang w:val="ru-RU"/>
        </w:rPr>
        <w:t xml:space="preserve"> заглавием книги Данте). Именно потому, что Откровение для христианства одновременно и тождественно тексту со строгими, канонически определенными границами, и выходит далеко за пределы любого текста, локализуясь в том живом «письме», о котором говорил Апостол Павел, — столь трагикомической выглядит доведшая сама себя до абсурда контроверза об «историческом» и «</w:t>
      </w:r>
      <w:proofErr w:type="spellStart"/>
      <w:r w:rsidRPr="00E97488">
        <w:rPr>
          <w:rFonts w:ascii="Times New Roman" w:eastAsia="Times New Roman" w:hAnsi="Times New Roman" w:cs="Times New Roman"/>
          <w:sz w:val="24"/>
          <w:szCs w:val="24"/>
          <w:lang w:val="ru-RU"/>
        </w:rPr>
        <w:t>керигматическом</w:t>
      </w:r>
      <w:proofErr w:type="spellEnd"/>
      <w:r w:rsidRPr="00E97488">
        <w:rPr>
          <w:rFonts w:ascii="Times New Roman" w:eastAsia="Times New Roman" w:hAnsi="Times New Roman" w:cs="Times New Roman"/>
          <w:sz w:val="24"/>
          <w:szCs w:val="24"/>
          <w:lang w:val="ru-RU"/>
        </w:rPr>
        <w:t xml:space="preserve">» Иисусе. </w:t>
      </w:r>
      <w:proofErr w:type="gramStart"/>
      <w:r w:rsidRPr="00E97488">
        <w:rPr>
          <w:rFonts w:ascii="Times New Roman" w:eastAsia="Times New Roman" w:hAnsi="Times New Roman" w:cs="Times New Roman"/>
          <w:sz w:val="24"/>
          <w:szCs w:val="24"/>
          <w:lang w:val="ru-RU"/>
        </w:rPr>
        <w:t>Если я знаю некое лицо, знаю тех, кто знает его ближе меня, состою с ним в определенных отношениях, и затем получаю от него особенно важное письмо, долженствующее определить, как мне себя вести, — ситуация логична; но если письмо само из себя должно доказать существование отправителя, наличие моих отношений с ним и т. п., выйти из тупика невозможно.</w:t>
      </w:r>
      <w:proofErr w:type="gramEnd"/>
      <w:r w:rsidRPr="00E97488">
        <w:rPr>
          <w:rFonts w:ascii="Times New Roman" w:eastAsia="Times New Roman" w:hAnsi="Times New Roman" w:cs="Times New Roman"/>
          <w:sz w:val="24"/>
          <w:szCs w:val="24"/>
          <w:lang w:val="ru-RU"/>
        </w:rPr>
        <w:t xml:space="preserve"> </w:t>
      </w:r>
      <w:proofErr w:type="gramStart"/>
      <w:r w:rsidRPr="00E97488">
        <w:rPr>
          <w:rFonts w:ascii="Times New Roman" w:eastAsia="Times New Roman" w:hAnsi="Times New Roman" w:cs="Times New Roman"/>
          <w:sz w:val="24"/>
          <w:szCs w:val="24"/>
          <w:lang w:val="ru-RU"/>
        </w:rPr>
        <w:t xml:space="preserve">При всем почтении и к Отцам Реформации, и к Отцам </w:t>
      </w:r>
      <w:proofErr w:type="spellStart"/>
      <w:r w:rsidRPr="00E97488">
        <w:rPr>
          <w:rFonts w:ascii="Times New Roman" w:eastAsia="Times New Roman" w:hAnsi="Times New Roman" w:cs="Times New Roman"/>
          <w:sz w:val="24"/>
          <w:szCs w:val="24"/>
          <w:lang w:val="ru-RU"/>
        </w:rPr>
        <w:t>Тридентского</w:t>
      </w:r>
      <w:proofErr w:type="spellEnd"/>
      <w:r w:rsidRPr="00E97488">
        <w:rPr>
          <w:rFonts w:ascii="Times New Roman" w:eastAsia="Times New Roman" w:hAnsi="Times New Roman" w:cs="Times New Roman"/>
          <w:sz w:val="24"/>
          <w:szCs w:val="24"/>
          <w:lang w:val="ru-RU"/>
        </w:rPr>
        <w:t xml:space="preserve"> собора, и к православной семинарской учености, перенявшей </w:t>
      </w:r>
      <w:proofErr w:type="spellStart"/>
      <w:r w:rsidRPr="00E97488">
        <w:rPr>
          <w:rFonts w:ascii="Times New Roman" w:eastAsia="Times New Roman" w:hAnsi="Times New Roman" w:cs="Times New Roman"/>
          <w:sz w:val="24"/>
          <w:szCs w:val="24"/>
          <w:lang w:val="ru-RU"/>
        </w:rPr>
        <w:t>тридентскую</w:t>
      </w:r>
      <w:proofErr w:type="spellEnd"/>
      <w:r w:rsidRPr="00E97488">
        <w:rPr>
          <w:rFonts w:ascii="Times New Roman" w:eastAsia="Times New Roman" w:hAnsi="Times New Roman" w:cs="Times New Roman"/>
          <w:sz w:val="24"/>
          <w:szCs w:val="24"/>
          <w:lang w:val="ru-RU"/>
        </w:rPr>
        <w:t xml:space="preserve"> формулу, к истори</w:t>
      </w:r>
      <w:r w:rsidRPr="00E97488">
        <w:rPr>
          <w:rFonts w:ascii="Times New Roman" w:eastAsia="Times New Roman" w:hAnsi="Times New Roman" w:cs="Times New Roman"/>
          <w:sz w:val="24"/>
          <w:szCs w:val="24"/>
          <w:lang w:val="ru-RU"/>
        </w:rPr>
        <w:softHyphen/>
        <w:t xml:space="preserve">ческим резонам Лютера, возревновавшего о достоинстве Писания, а также католических и православных полемистов, защищавших Предание, — решаюсь сказать, что ни </w:t>
      </w:r>
      <w:proofErr w:type="spellStart"/>
      <w:r w:rsidRPr="00E97488">
        <w:rPr>
          <w:rFonts w:ascii="Times New Roman" w:eastAsia="Times New Roman" w:hAnsi="Times New Roman" w:cs="Times New Roman"/>
          <w:sz w:val="24"/>
          <w:szCs w:val="24"/>
          <w:lang w:val="ru-RU"/>
        </w:rPr>
        <w:t>Лютерово</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sola</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Scriptura</w:t>
      </w:r>
      <w:r w:rsidRPr="00E97488">
        <w:rPr>
          <w:rFonts w:ascii="Times New Roman" w:eastAsia="Times New Roman" w:hAnsi="Times New Roman" w:cs="Times New Roman"/>
          <w:sz w:val="24"/>
          <w:szCs w:val="24"/>
          <w:lang w:val="ru-RU"/>
        </w:rPr>
        <w:t xml:space="preserve">», ни </w:t>
      </w:r>
      <w:proofErr w:type="spellStart"/>
      <w:r w:rsidRPr="00E97488">
        <w:rPr>
          <w:rFonts w:ascii="Times New Roman" w:eastAsia="Times New Roman" w:hAnsi="Times New Roman" w:cs="Times New Roman"/>
          <w:sz w:val="24"/>
          <w:szCs w:val="24"/>
          <w:lang w:val="ru-RU"/>
        </w:rPr>
        <w:t>тридентский</w:t>
      </w:r>
      <w:proofErr w:type="spellEnd"/>
      <w:r w:rsidRPr="00E97488">
        <w:rPr>
          <w:rFonts w:ascii="Times New Roman" w:eastAsia="Times New Roman" w:hAnsi="Times New Roman" w:cs="Times New Roman"/>
          <w:sz w:val="24"/>
          <w:szCs w:val="24"/>
          <w:lang w:val="ru-RU"/>
        </w:rPr>
        <w:t xml:space="preserve"> дуализм «Писание и Предание» не передают достаточно адекватно христианского понимания Откровения.</w:t>
      </w:r>
      <w:proofErr w:type="gramEnd"/>
      <w:r w:rsidRPr="00E97488">
        <w:rPr>
          <w:rFonts w:ascii="Times New Roman" w:eastAsia="Times New Roman" w:hAnsi="Times New Roman" w:cs="Times New Roman"/>
          <w:sz w:val="24"/>
          <w:szCs w:val="24"/>
          <w:lang w:val="ru-RU"/>
        </w:rPr>
        <w:t xml:space="preserve"> </w:t>
      </w:r>
      <w:proofErr w:type="gramStart"/>
      <w:r w:rsidRPr="00E97488">
        <w:rPr>
          <w:rFonts w:ascii="Times New Roman" w:eastAsia="Times New Roman" w:hAnsi="Times New Roman" w:cs="Times New Roman"/>
          <w:sz w:val="24"/>
          <w:szCs w:val="24"/>
          <w:lang w:val="ru-RU"/>
        </w:rPr>
        <w:t>Церковь уже была, когда новозаветного канона просто не было (в то время как написание</w:t>
      </w:r>
      <w:proofErr w:type="gramEnd"/>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Слово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[823]</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Корана предшествовало рождению исламской общины).</w:t>
      </w:r>
      <w:proofErr w:type="gramEnd"/>
      <w:r w:rsidRPr="00E97488">
        <w:rPr>
          <w:rFonts w:ascii="Times New Roman" w:eastAsia="Times New Roman" w:hAnsi="Times New Roman" w:cs="Times New Roman"/>
          <w:sz w:val="24"/>
          <w:szCs w:val="24"/>
          <w:lang w:val="ru-RU"/>
        </w:rPr>
        <w:t xml:space="preserve"> Писание — внутри Предания и внутри Церкви, а не наоборот. Августин имел все основания заявить, что верит Евангелию лишь потому, что за Евангелие ему, Августину, ручается Церковь. Только для того, чтобы правильно понять его слова, нужно отрешиться от понимания Церкви как простой социальной «институции». Августин не хочет сказать, что слушается церковного «начальства», как чиновник слушается своего начальника. Церковь для него — живой опыт святых, то «письмо» на скрижалях сердец, о котором говорил Апостол Павел и которым удостоверяется относительно вторичная подлинность Евангелия, начертанного на папирусе или пергаменте. Святые — есть, мученики — есть, их опыт доказывает верность человека — Богу, </w:t>
      </w:r>
      <w:proofErr w:type="gramStart"/>
      <w:r w:rsidRPr="00E97488">
        <w:rPr>
          <w:rFonts w:ascii="Times New Roman" w:eastAsia="Times New Roman" w:hAnsi="Times New Roman" w:cs="Times New Roman"/>
          <w:sz w:val="24"/>
          <w:szCs w:val="24"/>
          <w:lang w:val="ru-RU"/>
        </w:rPr>
        <w:t>а</w:t>
      </w:r>
      <w:proofErr w:type="gramEnd"/>
      <w:r w:rsidRPr="00E97488">
        <w:rPr>
          <w:rFonts w:ascii="Times New Roman" w:eastAsia="Times New Roman" w:hAnsi="Times New Roman" w:cs="Times New Roman"/>
          <w:sz w:val="24"/>
          <w:szCs w:val="24"/>
          <w:lang w:val="ru-RU"/>
        </w:rPr>
        <w:t xml:space="preserve"> в конечном счете верность Бога — человеку: </w:t>
      </w:r>
      <w:r w:rsidRPr="00E97488">
        <w:rPr>
          <w:rFonts w:ascii="Times New Roman" w:eastAsia="Times New Roman" w:hAnsi="Times New Roman" w:cs="Times New Roman"/>
          <w:sz w:val="24"/>
          <w:szCs w:val="24"/>
        </w:rPr>
        <w:t>ergo</w:t>
      </w:r>
      <w:r w:rsidRPr="00E97488">
        <w:rPr>
          <w:rFonts w:ascii="Times New Roman" w:eastAsia="Times New Roman" w:hAnsi="Times New Roman" w:cs="Times New Roman"/>
          <w:sz w:val="24"/>
          <w:szCs w:val="24"/>
          <w:lang w:val="ru-RU"/>
        </w:rPr>
        <w:t xml:space="preserve">, сказанное в Евангелии — истинно, т. е. «верно». В конечном </w:t>
      </w:r>
      <w:proofErr w:type="gramStart"/>
      <w:r w:rsidRPr="00E97488">
        <w:rPr>
          <w:rFonts w:ascii="Times New Roman" w:eastAsia="Times New Roman" w:hAnsi="Times New Roman" w:cs="Times New Roman"/>
          <w:sz w:val="24"/>
          <w:szCs w:val="24"/>
          <w:lang w:val="ru-RU"/>
        </w:rPr>
        <w:t>счете</w:t>
      </w:r>
      <w:proofErr w:type="gramEnd"/>
      <w:r w:rsidRPr="00E97488">
        <w:rPr>
          <w:rFonts w:ascii="Times New Roman" w:eastAsia="Times New Roman" w:hAnsi="Times New Roman" w:cs="Times New Roman"/>
          <w:sz w:val="24"/>
          <w:szCs w:val="24"/>
          <w:lang w:val="ru-RU"/>
        </w:rPr>
        <w:t xml:space="preserve"> Августин имеет в виду Церковь как Тело Христово. А значит, конечный, предельный ответ на вопрос, что есть для христианина Откровение, гласит: Само Лицо Иисуса Христа, воплотившееся Слово, выговорившее, как говорили Отцы Церкви, тайну безмолвия Отца, явленный «образ Бога невидимого» (2 </w:t>
      </w:r>
      <w:proofErr w:type="spellStart"/>
      <w:r w:rsidRPr="00E97488">
        <w:rPr>
          <w:rFonts w:ascii="Times New Roman" w:eastAsia="Times New Roman" w:hAnsi="Times New Roman" w:cs="Times New Roman"/>
          <w:sz w:val="24"/>
          <w:szCs w:val="24"/>
          <w:lang w:val="ru-RU"/>
        </w:rPr>
        <w:t>Кор</w:t>
      </w:r>
      <w:proofErr w:type="spellEnd"/>
      <w:r w:rsidRPr="00E97488">
        <w:rPr>
          <w:rFonts w:ascii="Times New Roman" w:eastAsia="Times New Roman" w:hAnsi="Times New Roman" w:cs="Times New Roman"/>
          <w:sz w:val="24"/>
          <w:szCs w:val="24"/>
          <w:lang w:val="ru-RU"/>
        </w:rPr>
        <w:t xml:space="preserve">. 4:4; Кол. 1:15), и притом образ вполне истинный, ибо «единосущный» изображаемому. Итак, сначала — Христос, писавший (и продолжающий писать) не на хартии, а в сердцах; во-вторых — само это «письмо» в сердцах, опытное знание о том, что на верность Бога должна ответить вера и верность человека; </w:t>
      </w:r>
      <w:proofErr w:type="gramStart"/>
      <w:r w:rsidRPr="00E97488">
        <w:rPr>
          <w:rFonts w:ascii="Times New Roman" w:eastAsia="Times New Roman" w:hAnsi="Times New Roman" w:cs="Times New Roman"/>
          <w:sz w:val="24"/>
          <w:szCs w:val="24"/>
          <w:lang w:val="ru-RU"/>
        </w:rPr>
        <w:t>и</w:t>
      </w:r>
      <w:proofErr w:type="gramEnd"/>
      <w:r w:rsidRPr="00E97488">
        <w:rPr>
          <w:rFonts w:ascii="Times New Roman" w:eastAsia="Times New Roman" w:hAnsi="Times New Roman" w:cs="Times New Roman"/>
          <w:sz w:val="24"/>
          <w:szCs w:val="24"/>
          <w:lang w:val="ru-RU"/>
        </w:rPr>
        <w:t xml:space="preserve"> в-третьих </w:t>
      </w:r>
      <w:r w:rsidRPr="00E97488">
        <w:rPr>
          <w:rFonts w:ascii="Times New Roman" w:eastAsia="Times New Roman" w:hAnsi="Times New Roman" w:cs="Times New Roman"/>
          <w:sz w:val="24"/>
          <w:szCs w:val="24"/>
          <w:lang w:val="ru-RU"/>
        </w:rPr>
        <w:lastRenderedPageBreak/>
        <w:t xml:space="preserve">— то, что писано уже «на хартии», т. е. «Священное Писание», книга в переплете с крестом. Такое понимание совершенно исключает как безверный релятивизм, так и робкий «фундаментализм», испуганную фетишизацию Текста. Как на эти вопросы смотрели во времена собеседников Апостолов, мы узнаем из сохраненных </w:t>
      </w:r>
      <w:proofErr w:type="spellStart"/>
      <w:r w:rsidRPr="00E97488">
        <w:rPr>
          <w:rFonts w:ascii="Times New Roman" w:eastAsia="Times New Roman" w:hAnsi="Times New Roman" w:cs="Times New Roman"/>
          <w:sz w:val="24"/>
          <w:szCs w:val="24"/>
          <w:lang w:val="ru-RU"/>
        </w:rPr>
        <w:t>Евсевием</w:t>
      </w:r>
      <w:proofErr w:type="spellEnd"/>
      <w:r w:rsidRPr="00E97488">
        <w:rPr>
          <w:rFonts w:ascii="Times New Roman" w:eastAsia="Times New Roman" w:hAnsi="Times New Roman" w:cs="Times New Roman"/>
          <w:sz w:val="24"/>
          <w:szCs w:val="24"/>
          <w:lang w:val="ru-RU"/>
        </w:rPr>
        <w:t xml:space="preserve"> рассуждений одного из таких собеседников, </w:t>
      </w:r>
      <w:proofErr w:type="spellStart"/>
      <w:r w:rsidRPr="00E97488">
        <w:rPr>
          <w:rFonts w:ascii="Times New Roman" w:eastAsia="Times New Roman" w:hAnsi="Times New Roman" w:cs="Times New Roman"/>
          <w:sz w:val="24"/>
          <w:szCs w:val="24"/>
          <w:lang w:val="ru-RU"/>
        </w:rPr>
        <w:t>Папия</w:t>
      </w:r>
      <w:proofErr w:type="spellEnd"/>
      <w:r w:rsidRPr="00E97488">
        <w:rPr>
          <w:rFonts w:ascii="Times New Roman" w:eastAsia="Times New Roman" w:hAnsi="Times New Roman" w:cs="Times New Roman"/>
          <w:sz w:val="24"/>
          <w:szCs w:val="24"/>
          <w:lang w:val="ru-RU"/>
        </w:rPr>
        <w:t xml:space="preserve"> Иерапольского, который с полной непринужденностью говорит (</w:t>
      </w:r>
      <w:proofErr w:type="spellStart"/>
      <w:r w:rsidRPr="00E97488">
        <w:rPr>
          <w:rFonts w:ascii="Times New Roman" w:eastAsia="Times New Roman" w:hAnsi="Times New Roman" w:cs="Times New Roman"/>
          <w:sz w:val="24"/>
          <w:szCs w:val="24"/>
          <w:lang w:val="ru-RU"/>
        </w:rPr>
        <w:t>ок</w:t>
      </w:r>
      <w:proofErr w:type="spellEnd"/>
      <w:r w:rsidRPr="00E97488">
        <w:rPr>
          <w:rFonts w:ascii="Times New Roman" w:eastAsia="Times New Roman" w:hAnsi="Times New Roman" w:cs="Times New Roman"/>
          <w:sz w:val="24"/>
          <w:szCs w:val="24"/>
          <w:lang w:val="ru-RU"/>
        </w:rPr>
        <w:t>. 130 г.): Евангелие от Марка получилось из проповедей Апостола Петра, каковые Марк, сам не бывший свидетелем событий, переводил для слушателей в Риме; но Петр рассказывал не по порядку, а к случаю, — и поэтому существо изложено в Евангелии от Марка достоверно, а вот хронология — вовсе нет (</w:t>
      </w:r>
      <w:proofErr w:type="spellStart"/>
      <w:r w:rsidRPr="00E97488">
        <w:rPr>
          <w:rFonts w:ascii="Times New Roman" w:eastAsia="Times New Roman" w:hAnsi="Times New Roman" w:cs="Times New Roman"/>
          <w:sz w:val="24"/>
          <w:szCs w:val="24"/>
          <w:lang w:val="ru-RU"/>
        </w:rPr>
        <w:t>Евсевий</w:t>
      </w:r>
      <w:proofErr w:type="spellEnd"/>
      <w:r w:rsidRPr="00E97488">
        <w:rPr>
          <w:rFonts w:ascii="Times New Roman" w:eastAsia="Times New Roman" w:hAnsi="Times New Roman" w:cs="Times New Roman"/>
          <w:sz w:val="24"/>
          <w:szCs w:val="24"/>
          <w:lang w:val="ru-RU"/>
        </w:rPr>
        <w:t xml:space="preserve">, «Церковная история», </w:t>
      </w:r>
      <w:r w:rsidRPr="00E97488">
        <w:rPr>
          <w:rFonts w:ascii="Times New Roman" w:eastAsia="Times New Roman" w:hAnsi="Times New Roman" w:cs="Times New Roman"/>
          <w:sz w:val="24"/>
          <w:szCs w:val="24"/>
        </w:rPr>
        <w:t>III</w:t>
      </w:r>
      <w:r w:rsidRPr="00E97488">
        <w:rPr>
          <w:rFonts w:ascii="Times New Roman" w:eastAsia="Times New Roman" w:hAnsi="Times New Roman" w:cs="Times New Roman"/>
          <w:sz w:val="24"/>
          <w:szCs w:val="24"/>
          <w:lang w:val="ru-RU"/>
        </w:rPr>
        <w:t>, 39). До чего это далеко от представлений о Писании, где каждое слово написано непосредственно</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[824]</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«под диктовку Духа </w:t>
      </w:r>
      <w:proofErr w:type="spellStart"/>
      <w:r w:rsidRPr="00E97488">
        <w:rPr>
          <w:rFonts w:ascii="Times New Roman" w:eastAsia="Times New Roman" w:hAnsi="Times New Roman" w:cs="Times New Roman"/>
          <w:sz w:val="24"/>
          <w:szCs w:val="24"/>
          <w:lang w:val="ru-RU"/>
        </w:rPr>
        <w:t>Святаго</w:t>
      </w:r>
      <w:proofErr w:type="spellEnd"/>
      <w:r w:rsidRPr="00E97488">
        <w:rPr>
          <w:rFonts w:ascii="Times New Roman" w:eastAsia="Times New Roman" w:hAnsi="Times New Roman" w:cs="Times New Roman"/>
          <w:sz w:val="24"/>
          <w:szCs w:val="24"/>
          <w:lang w:val="ru-RU"/>
        </w:rPr>
        <w:t>» (</w:t>
      </w:r>
      <w:proofErr w:type="spellStart"/>
      <w:r w:rsidRPr="00E97488">
        <w:rPr>
          <w:rFonts w:ascii="Times New Roman" w:eastAsia="Times New Roman" w:hAnsi="Times New Roman" w:cs="Times New Roman"/>
          <w:sz w:val="24"/>
          <w:szCs w:val="24"/>
        </w:rPr>
        <w:t>Spiritu</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Sancto</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dictante</w:t>
      </w:r>
      <w:proofErr w:type="spellEnd"/>
      <w:r w:rsidRPr="00E97488">
        <w:rPr>
          <w:rFonts w:ascii="Times New Roman" w:eastAsia="Times New Roman" w:hAnsi="Times New Roman" w:cs="Times New Roman"/>
          <w:sz w:val="24"/>
          <w:szCs w:val="24"/>
          <w:lang w:val="ru-RU"/>
        </w:rPr>
        <w:t>), и тем паче от исламского концепта Текста, который от века был в мире ином и оттуда сошел в наш мир, почти так, как почитаемый мусульманами в Каабе метеорит ворвался из межпланетного пространства в земную атмосферу!</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Другое дело, что и названный выше тезис отнюдь не упраздняется в христианстве антитезисом, а потому канонический Текст, в коем «ни одна йота [...] не прейдет» (</w:t>
      </w:r>
      <w:proofErr w:type="spellStart"/>
      <w:r w:rsidRPr="00E97488">
        <w:rPr>
          <w:rFonts w:ascii="Times New Roman" w:eastAsia="Times New Roman" w:hAnsi="Times New Roman" w:cs="Times New Roman"/>
          <w:sz w:val="24"/>
          <w:szCs w:val="24"/>
          <w:lang w:val="ru-RU"/>
        </w:rPr>
        <w:t>Мф</w:t>
      </w:r>
      <w:proofErr w:type="spellEnd"/>
      <w:r w:rsidRPr="00E97488">
        <w:rPr>
          <w:rFonts w:ascii="Times New Roman" w:eastAsia="Times New Roman" w:hAnsi="Times New Roman" w:cs="Times New Roman"/>
          <w:sz w:val="24"/>
          <w:szCs w:val="24"/>
          <w:lang w:val="ru-RU"/>
        </w:rPr>
        <w:t xml:space="preserve"> 5:18), сохраняет из тысячелетия в тысячелетие свою значимость хотя бы как норма, сдерживающая наше своеволие, которое радо было бы выдать свои «заповеди» за Христовы начертания в наших сердцах.</w:t>
      </w:r>
      <w:proofErr w:type="gramEnd"/>
      <w:r w:rsidRPr="00E97488">
        <w:rPr>
          <w:rFonts w:ascii="Times New Roman" w:eastAsia="Times New Roman" w:hAnsi="Times New Roman" w:cs="Times New Roman"/>
          <w:sz w:val="24"/>
          <w:szCs w:val="24"/>
          <w:lang w:val="ru-RU"/>
        </w:rPr>
        <w:t xml:space="preserve"> Понимать это — вопрос элементарной трезвости в нашем взгляде на самих себя. И все же Текст лишь говорит нам о единственном абсолютном Откровении — о Христе.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Итак, Бог, преодолевая онтологическую «некоммуникабельность», не перестает во Христе говорить к нам и выслушивать нас («</w:t>
      </w:r>
      <w:r w:rsidRPr="00E97488">
        <w:rPr>
          <w:rFonts w:ascii="Times New Roman" w:eastAsia="Times New Roman" w:hAnsi="Times New Roman" w:cs="Times New Roman"/>
          <w:sz w:val="24"/>
          <w:szCs w:val="24"/>
        </w:rPr>
        <w:t>Qui</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Mariam</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absolvisti</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et</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latronem</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exaudisti</w:t>
      </w:r>
      <w:proofErr w:type="spellEnd"/>
      <w:r w:rsidRPr="00E97488">
        <w:rPr>
          <w:rFonts w:ascii="Times New Roman" w:eastAsia="Times New Roman" w:hAnsi="Times New Roman" w:cs="Times New Roman"/>
          <w:sz w:val="24"/>
          <w:szCs w:val="24"/>
          <w:lang w:val="ru-RU"/>
        </w:rPr>
        <w:t>», «Ты, Который разрешил от грехов Марию [Магдалину] и выслушал разбойника», обращается к Христу знаменитая средневековая секвенция «</w:t>
      </w:r>
      <w:r w:rsidRPr="00E97488">
        <w:rPr>
          <w:rFonts w:ascii="Times New Roman" w:eastAsia="Times New Roman" w:hAnsi="Times New Roman" w:cs="Times New Roman"/>
          <w:sz w:val="24"/>
          <w:szCs w:val="24"/>
        </w:rPr>
        <w:t>Dies</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Irae</w:t>
      </w:r>
      <w:proofErr w:type="spellEnd"/>
      <w:r w:rsidRPr="00E97488">
        <w:rPr>
          <w:rFonts w:ascii="Times New Roman" w:eastAsia="Times New Roman" w:hAnsi="Times New Roman" w:cs="Times New Roman"/>
          <w:sz w:val="24"/>
          <w:szCs w:val="24"/>
          <w:lang w:val="ru-RU"/>
        </w:rPr>
        <w:t>»). На каком же языке идет диалог? Мы говорим на нашем, человеческом языке, мы иначе не можем. Но и наш Собеседник в акте несравненной небесной учтивости обращается к нам на этом же языке, который один только мы и можем расслышать и понять. Слово Божие — это слово Богочеловеческое.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В чем здесь специфика христианского понимания Откровения, сравнительно с иудаизмом и исламом? Во-первых, христианству изначально чужд концепт особого «сакрального» языка, на котором, и на нем одном, может говорить Откровение. Для иудаизма такой язык — еврейский, для ислама — арабский; с точки зрения обеих религий, особенно ислама, перевод Писания — дело не совсем дозволенное (</w:t>
      </w:r>
      <w:proofErr w:type="spellStart"/>
      <w:r w:rsidRPr="00E97488">
        <w:rPr>
          <w:rFonts w:ascii="Times New Roman" w:eastAsia="Times New Roman" w:hAnsi="Times New Roman" w:cs="Times New Roman"/>
          <w:sz w:val="24"/>
          <w:szCs w:val="24"/>
          <w:lang w:val="ru-RU"/>
        </w:rPr>
        <w:t>срв</w:t>
      </w:r>
      <w:proofErr w:type="spellEnd"/>
      <w:r w:rsidRPr="00E97488">
        <w:rPr>
          <w:rFonts w:ascii="Times New Roman" w:eastAsia="Times New Roman" w:hAnsi="Times New Roman" w:cs="Times New Roman"/>
          <w:sz w:val="24"/>
          <w:szCs w:val="24"/>
          <w:lang w:val="ru-RU"/>
        </w:rPr>
        <w:t xml:space="preserve">. еврейскую легенду, квалифицирующую день возникновения </w:t>
      </w:r>
      <w:proofErr w:type="spellStart"/>
      <w:r w:rsidRPr="00E97488">
        <w:rPr>
          <w:rFonts w:ascii="Times New Roman" w:eastAsia="Times New Roman" w:hAnsi="Times New Roman" w:cs="Times New Roman"/>
          <w:sz w:val="24"/>
          <w:szCs w:val="24"/>
          <w:lang w:val="ru-RU"/>
        </w:rPr>
        <w:t>Септуагин-ты</w:t>
      </w:r>
      <w:proofErr w:type="spellEnd"/>
      <w:r w:rsidRPr="00E97488">
        <w:rPr>
          <w:rFonts w:ascii="Times New Roman" w:eastAsia="Times New Roman" w:hAnsi="Times New Roman" w:cs="Times New Roman"/>
          <w:sz w:val="24"/>
          <w:szCs w:val="24"/>
          <w:lang w:val="ru-RU"/>
        </w:rPr>
        <w:t xml:space="preserve"> как черный день). Напротив, Евангелия с самого начала возникают как переложение предания </w:t>
      </w:r>
      <w:proofErr w:type="gramStart"/>
      <w:r w:rsidRPr="00E97488">
        <w:rPr>
          <w:rFonts w:ascii="Times New Roman" w:eastAsia="Times New Roman" w:hAnsi="Times New Roman" w:cs="Times New Roman"/>
          <w:sz w:val="24"/>
          <w:szCs w:val="24"/>
          <w:lang w:val="ru-RU"/>
        </w:rPr>
        <w:t>о</w:t>
      </w:r>
      <w:proofErr w:type="gramEnd"/>
      <w:r w:rsidRPr="00E97488">
        <w:rPr>
          <w:rFonts w:ascii="Times New Roman" w:eastAsia="Times New Roman" w:hAnsi="Times New Roman" w:cs="Times New Roman"/>
          <w:sz w:val="24"/>
          <w:szCs w:val="24"/>
          <w:lang w:val="ru-RU"/>
        </w:rPr>
        <w:t xml:space="preserve"> Иисусе с арамейского языка на греческий, как продукт «</w:t>
      </w:r>
      <w:proofErr w:type="spellStart"/>
      <w:r w:rsidRPr="00E97488">
        <w:rPr>
          <w:rFonts w:ascii="Times New Roman" w:eastAsia="Times New Roman" w:hAnsi="Times New Roman" w:cs="Times New Roman"/>
          <w:sz w:val="24"/>
          <w:szCs w:val="24"/>
          <w:lang w:val="ru-RU"/>
        </w:rPr>
        <w:t>инкультурации</w:t>
      </w:r>
      <w:proofErr w:type="spellEnd"/>
      <w:r w:rsidRPr="00E97488">
        <w:rPr>
          <w:rFonts w:ascii="Times New Roman" w:eastAsia="Times New Roman" w:hAnsi="Times New Roman" w:cs="Times New Roman"/>
          <w:sz w:val="24"/>
          <w:szCs w:val="24"/>
          <w:lang w:val="ru-RU"/>
        </w:rPr>
        <w:t xml:space="preserve">», как работа, в широком смысле слова, переводческая. Христос говорил </w:t>
      </w:r>
      <w:proofErr w:type="spellStart"/>
      <w:r w:rsidRPr="00E97488">
        <w:rPr>
          <w:rFonts w:ascii="Times New Roman" w:eastAsia="Times New Roman" w:hAnsi="Times New Roman" w:cs="Times New Roman"/>
          <w:sz w:val="24"/>
          <w:szCs w:val="24"/>
          <w:lang w:val="ru-RU"/>
        </w:rPr>
        <w:t>по-арамейски</w:t>
      </w:r>
      <w:proofErr w:type="spellEnd"/>
      <w:r w:rsidRPr="00E97488">
        <w:rPr>
          <w:rFonts w:ascii="Times New Roman" w:eastAsia="Times New Roman" w:hAnsi="Times New Roman" w:cs="Times New Roman"/>
          <w:sz w:val="24"/>
          <w:szCs w:val="24"/>
          <w:lang w:val="ru-RU"/>
        </w:rPr>
        <w:t>; по преданию, первона</w:t>
      </w:r>
      <w:r w:rsidRPr="00E97488">
        <w:rPr>
          <w:rFonts w:ascii="Times New Roman" w:eastAsia="Times New Roman" w:hAnsi="Times New Roman" w:cs="Times New Roman"/>
          <w:sz w:val="24"/>
          <w:szCs w:val="24"/>
          <w:lang w:val="ru-RU"/>
        </w:rPr>
        <w:softHyphen/>
        <w:t xml:space="preserve">чальная версия </w:t>
      </w:r>
      <w:r w:rsidRPr="00E97488">
        <w:rPr>
          <w:rFonts w:ascii="Times New Roman" w:eastAsia="Times New Roman" w:hAnsi="Times New Roman" w:cs="Times New Roman"/>
          <w:sz w:val="24"/>
          <w:szCs w:val="24"/>
          <w:lang w:val="ru-RU"/>
        </w:rPr>
        <w:lastRenderedPageBreak/>
        <w:t xml:space="preserve">Евангелия от Матфея была написана </w:t>
      </w:r>
      <w:proofErr w:type="spellStart"/>
      <w:r w:rsidRPr="00E97488">
        <w:rPr>
          <w:rFonts w:ascii="Times New Roman" w:eastAsia="Times New Roman" w:hAnsi="Times New Roman" w:cs="Times New Roman"/>
          <w:sz w:val="24"/>
          <w:szCs w:val="24"/>
          <w:lang w:val="ru-RU"/>
        </w:rPr>
        <w:t>по-арамейски</w:t>
      </w:r>
      <w:proofErr w:type="spellEnd"/>
      <w:r w:rsidRPr="00E97488">
        <w:rPr>
          <w:rFonts w:ascii="Times New Roman" w:eastAsia="Times New Roman" w:hAnsi="Times New Roman" w:cs="Times New Roman"/>
          <w:sz w:val="24"/>
          <w:szCs w:val="24"/>
          <w:lang w:val="ru-RU"/>
        </w:rPr>
        <w:t>; но сохраненное Церковью Четвероевангелие все написано уже по-гречески, на языке, на котором оно могло быть прочитано максимальным</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Слово</w:t>
      </w:r>
      <w:r w:rsidRPr="00E97488">
        <w:rPr>
          <w:rFonts w:ascii="Times New Roman" w:eastAsia="Times New Roman" w:hAnsi="Times New Roman" w:cs="Times New Roman"/>
          <w:sz w:val="24"/>
          <w:szCs w:val="24"/>
        </w:rPr>
        <w:t> </w:t>
      </w:r>
      <w:r w:rsidRPr="00E97488">
        <w:rPr>
          <w:rFonts w:ascii="Times New Roman" w:eastAsia="Times New Roman" w:hAnsi="Times New Roman" w:cs="Times New Roman"/>
          <w:sz w:val="24"/>
          <w:szCs w:val="24"/>
          <w:lang w:val="ru-RU"/>
        </w:rPr>
        <w:t xml:space="preserve">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[825]</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количеством подданных Римской империи. Конечно, католическая традиция надолго дала статус сакрального языка — латыни, а русская православная традиция все еще дает его </w:t>
      </w:r>
      <w:proofErr w:type="gramStart"/>
      <w:r w:rsidRPr="00E97488">
        <w:rPr>
          <w:rFonts w:ascii="Times New Roman" w:eastAsia="Times New Roman" w:hAnsi="Times New Roman" w:cs="Times New Roman"/>
          <w:sz w:val="24"/>
          <w:szCs w:val="24"/>
          <w:lang w:val="ru-RU"/>
        </w:rPr>
        <w:t>славянскому</w:t>
      </w:r>
      <w:proofErr w:type="gramEnd"/>
      <w:r w:rsidRPr="00E97488">
        <w:rPr>
          <w:rFonts w:ascii="Times New Roman" w:eastAsia="Times New Roman" w:hAnsi="Times New Roman" w:cs="Times New Roman"/>
          <w:sz w:val="24"/>
          <w:szCs w:val="24"/>
          <w:lang w:val="ru-RU"/>
        </w:rPr>
        <w:t xml:space="preserve">; но это уже явления вторичные, значимые скорее </w:t>
      </w:r>
      <w:proofErr w:type="spellStart"/>
      <w:r w:rsidRPr="00E97488">
        <w:rPr>
          <w:rFonts w:ascii="Times New Roman" w:eastAsia="Times New Roman" w:hAnsi="Times New Roman" w:cs="Times New Roman"/>
          <w:sz w:val="24"/>
          <w:szCs w:val="24"/>
          <w:lang w:val="ru-RU"/>
        </w:rPr>
        <w:t>культурно-исторически</w:t>
      </w:r>
      <w:proofErr w:type="spellEnd"/>
      <w:r w:rsidRPr="00E97488">
        <w:rPr>
          <w:rFonts w:ascii="Times New Roman" w:eastAsia="Times New Roman" w:hAnsi="Times New Roman" w:cs="Times New Roman"/>
          <w:sz w:val="24"/>
          <w:szCs w:val="24"/>
          <w:lang w:val="ru-RU"/>
        </w:rPr>
        <w:t xml:space="preserve">, нежели </w:t>
      </w:r>
      <w:proofErr w:type="spellStart"/>
      <w:r w:rsidRPr="00E97488">
        <w:rPr>
          <w:rFonts w:ascii="Times New Roman" w:eastAsia="Times New Roman" w:hAnsi="Times New Roman" w:cs="Times New Roman"/>
          <w:sz w:val="24"/>
          <w:szCs w:val="24"/>
          <w:lang w:val="ru-RU"/>
        </w:rPr>
        <w:t>богословски</w:t>
      </w:r>
      <w:proofErr w:type="spellEnd"/>
      <w:r w:rsidRPr="00E97488">
        <w:rPr>
          <w:rFonts w:ascii="Times New Roman" w:eastAsia="Times New Roman" w:hAnsi="Times New Roman" w:cs="Times New Roman"/>
          <w:sz w:val="24"/>
          <w:szCs w:val="24"/>
          <w:lang w:val="ru-RU"/>
        </w:rPr>
        <w:t xml:space="preserve">. Во-вторых, только христианство может поставить земной характер языка, на коем говорит к нам Откровение, в осмысляющий контекст догмата о Вочеловечении и </w:t>
      </w:r>
      <w:proofErr w:type="spellStart"/>
      <w:r w:rsidRPr="00E97488">
        <w:rPr>
          <w:rFonts w:ascii="Times New Roman" w:eastAsia="Times New Roman" w:hAnsi="Times New Roman" w:cs="Times New Roman"/>
          <w:sz w:val="24"/>
          <w:szCs w:val="24"/>
          <w:lang w:val="ru-RU"/>
        </w:rPr>
        <w:t>Кеносисе</w:t>
      </w:r>
      <w:proofErr w:type="spellEnd"/>
      <w:r w:rsidRPr="00E97488">
        <w:rPr>
          <w:rFonts w:ascii="Times New Roman" w:eastAsia="Times New Roman" w:hAnsi="Times New Roman" w:cs="Times New Roman"/>
          <w:sz w:val="24"/>
          <w:szCs w:val="24"/>
          <w:lang w:val="ru-RU"/>
        </w:rPr>
        <w:t xml:space="preserve"> Бога. Человеческая речь, угловатая, затрудненная, подчас косноязычная, в которую облекает себя Слово Божие, — тоже аспект </w:t>
      </w:r>
      <w:proofErr w:type="spellStart"/>
      <w:r w:rsidRPr="00E97488">
        <w:rPr>
          <w:rFonts w:ascii="Times New Roman" w:eastAsia="Times New Roman" w:hAnsi="Times New Roman" w:cs="Times New Roman"/>
          <w:sz w:val="24"/>
          <w:szCs w:val="24"/>
          <w:lang w:val="ru-RU"/>
        </w:rPr>
        <w:t>кенотического</w:t>
      </w:r>
      <w:proofErr w:type="spellEnd"/>
      <w:r w:rsidRPr="00E97488">
        <w:rPr>
          <w:rFonts w:ascii="Times New Roman" w:eastAsia="Times New Roman" w:hAnsi="Times New Roman" w:cs="Times New Roman"/>
          <w:sz w:val="24"/>
          <w:szCs w:val="24"/>
          <w:lang w:val="ru-RU"/>
        </w:rPr>
        <w:t xml:space="preserve"> Снисхождения, принятого на Себя Логосом из любви к нам. Христианство утверждает, что в физически ограниченной человеческой личности некоего иудея, имевшего, как все мы, год рождения, определенный рост, определенный вес и цвет волос и глаз, «обитает вся полнота Божества телесно» (Кол. 2:9). Поэтому оно имеет право утверждать, что по внутренней логике этого же самого чуда в человеческом слове может быть </w:t>
      </w:r>
      <w:proofErr w:type="spellStart"/>
      <w:r w:rsidRPr="00E97488">
        <w:rPr>
          <w:rFonts w:ascii="Times New Roman" w:eastAsia="Times New Roman" w:hAnsi="Times New Roman" w:cs="Times New Roman"/>
          <w:sz w:val="24"/>
          <w:szCs w:val="24"/>
          <w:lang w:val="ru-RU"/>
        </w:rPr>
        <w:t>вместимо</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невместимое</w:t>
      </w:r>
      <w:proofErr w:type="spellEnd"/>
      <w:r w:rsidRPr="00E97488">
        <w:rPr>
          <w:rFonts w:ascii="Times New Roman" w:eastAsia="Times New Roman" w:hAnsi="Times New Roman" w:cs="Times New Roman"/>
          <w:sz w:val="24"/>
          <w:szCs w:val="24"/>
          <w:lang w:val="ru-RU"/>
        </w:rPr>
        <w:t xml:space="preserve"> Слово Божие; что человеческое слово, как это можно передать разве что непереводимой латинской формулой, </w:t>
      </w:r>
      <w:proofErr w:type="spellStart"/>
      <w:r w:rsidRPr="00E97488">
        <w:rPr>
          <w:rFonts w:ascii="Times New Roman" w:eastAsia="Times New Roman" w:hAnsi="Times New Roman" w:cs="Times New Roman"/>
          <w:sz w:val="24"/>
          <w:szCs w:val="24"/>
          <w:lang w:val="ru-RU"/>
        </w:rPr>
        <w:t>сарах</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Dei</w:t>
      </w:r>
      <w:r w:rsidRPr="00E97488">
        <w:rPr>
          <w:rFonts w:ascii="Times New Roman" w:eastAsia="Times New Roman" w:hAnsi="Times New Roman" w:cs="Times New Roman"/>
          <w:sz w:val="24"/>
          <w:szCs w:val="24"/>
          <w:lang w:val="ru-RU"/>
        </w:rPr>
        <w:t xml:space="preserve">. Правда, для этого человеческое слово должно преодолеть себя, выйти за собственные пределы, оставаясь вполне человеческим, но и преобразуясь в нечто более чем человеческое. Отсюда некоторые стилистические особенности. Слово Откровения должно быть знаком и знамением; но всякий знак, даже простой дорожный знак должен привлечь к себе наше внимание и сосредоточить его на заключенном в нем сообщении, чем властно определяется его форма. «Знаковость» запечатлевается в некоторой необычности, подчас — в некоторой как бы затрудненности речи, перегруженной смыслом. Это как жест руки, напряженно протянутой в направлении, в котором нужно указать. В жанровом отношении слово Откровения ближе к поэтической речи, чем к </w:t>
      </w:r>
      <w:proofErr w:type="gramStart"/>
      <w:r w:rsidRPr="00E97488">
        <w:rPr>
          <w:rFonts w:ascii="Times New Roman" w:eastAsia="Times New Roman" w:hAnsi="Times New Roman" w:cs="Times New Roman"/>
          <w:sz w:val="24"/>
          <w:szCs w:val="24"/>
          <w:lang w:val="ru-RU"/>
        </w:rPr>
        <w:t>теоретическому</w:t>
      </w:r>
      <w:proofErr w:type="gram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дискурсу</w:t>
      </w:r>
      <w:proofErr w:type="spellEnd"/>
      <w:r w:rsidRPr="00E97488">
        <w:rPr>
          <w:rFonts w:ascii="Times New Roman" w:eastAsia="Times New Roman" w:hAnsi="Times New Roman" w:cs="Times New Roman"/>
          <w:sz w:val="24"/>
          <w:szCs w:val="24"/>
          <w:lang w:val="ru-RU"/>
        </w:rPr>
        <w:t xml:space="preserve">: Христос не определяет, «что есть» Царствие Небесное, но рассказывает о нем в подобиях, сравнениях, в «притчах». Опыты обратного перевода речений Иисуса на </w:t>
      </w:r>
      <w:proofErr w:type="gramStart"/>
      <w:r w:rsidRPr="00E97488">
        <w:rPr>
          <w:rFonts w:ascii="Times New Roman" w:eastAsia="Times New Roman" w:hAnsi="Times New Roman" w:cs="Times New Roman"/>
          <w:sz w:val="24"/>
          <w:szCs w:val="24"/>
          <w:lang w:val="ru-RU"/>
        </w:rPr>
        <w:t>арамейский</w:t>
      </w:r>
      <w:proofErr w:type="gramEnd"/>
      <w:r w:rsidRPr="00E97488">
        <w:rPr>
          <w:rFonts w:ascii="Times New Roman" w:eastAsia="Times New Roman" w:hAnsi="Times New Roman" w:cs="Times New Roman"/>
          <w:sz w:val="24"/>
          <w:szCs w:val="24"/>
          <w:lang w:val="ru-RU"/>
        </w:rPr>
        <w:t xml:space="preserve"> особенно ясно выявляют их поэтическую, чуть ли не стиховую природу, при </w:t>
      </w:r>
      <w:proofErr w:type="spellStart"/>
      <w:r w:rsidRPr="00E97488">
        <w:rPr>
          <w:rFonts w:ascii="Times New Roman" w:eastAsia="Times New Roman" w:hAnsi="Times New Roman" w:cs="Times New Roman"/>
          <w:sz w:val="24"/>
          <w:szCs w:val="24"/>
          <w:lang w:val="ru-RU"/>
        </w:rPr>
        <w:t>преизобилии</w:t>
      </w:r>
      <w:proofErr w:type="spellEnd"/>
      <w:r w:rsidRPr="00E97488">
        <w:rPr>
          <w:rFonts w:ascii="Times New Roman" w:eastAsia="Times New Roman" w:hAnsi="Times New Roman" w:cs="Times New Roman"/>
          <w:sz w:val="24"/>
          <w:szCs w:val="24"/>
          <w:lang w:val="ru-RU"/>
        </w:rPr>
        <w:t xml:space="preserve"> аллитераций. Наконец, это поэтический язык, который, однако, не может </w:t>
      </w:r>
      <w:proofErr w:type="gramStart"/>
      <w:r w:rsidRPr="00E97488">
        <w:rPr>
          <w:rFonts w:ascii="Times New Roman" w:eastAsia="Times New Roman" w:hAnsi="Times New Roman" w:cs="Times New Roman"/>
          <w:sz w:val="24"/>
          <w:szCs w:val="24"/>
          <w:lang w:val="ru-RU"/>
        </w:rPr>
        <w:t>увлекаться описаниями и динамичен</w:t>
      </w:r>
      <w:proofErr w:type="gramEnd"/>
      <w:r w:rsidRPr="00E97488">
        <w:rPr>
          <w:rFonts w:ascii="Times New Roman" w:eastAsia="Times New Roman" w:hAnsi="Times New Roman" w:cs="Times New Roman"/>
          <w:sz w:val="24"/>
          <w:szCs w:val="24"/>
          <w:lang w:val="ru-RU"/>
        </w:rPr>
        <w:t xml:space="preserve"> по своей природе. Такое слово — не рассуждение и не описание, а «делание».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[826]</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w:t>
      </w:r>
      <w:r w:rsidRPr="00E97488">
        <w:rPr>
          <w:rFonts w:ascii="Times New Roman" w:eastAsia="Times New Roman" w:hAnsi="Times New Roman" w:cs="Times New Roman"/>
          <w:sz w:val="24"/>
          <w:szCs w:val="24"/>
        </w:rPr>
        <w:t> </w:t>
      </w:r>
      <w:r w:rsidRPr="00E97488">
        <w:rPr>
          <w:rFonts w:ascii="Times New Roman" w:eastAsia="Times New Roman" w:hAnsi="Times New Roman" w:cs="Times New Roman"/>
          <w:sz w:val="24"/>
          <w:szCs w:val="24"/>
          <w:lang w:val="ru-RU"/>
        </w:rPr>
        <w:t xml:space="preserve">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Вера в Откровение, высказанное в речи, в Слово, ставшее не только плотью (Ин. 1:14), но в некотором смысле и словами, речью, текстом, дает речи и словам величайшее достоинство. </w:t>
      </w:r>
      <w:proofErr w:type="gramStart"/>
      <w:r w:rsidRPr="00E97488">
        <w:rPr>
          <w:rFonts w:ascii="Times New Roman" w:eastAsia="Times New Roman" w:hAnsi="Times New Roman" w:cs="Times New Roman"/>
          <w:sz w:val="24"/>
          <w:szCs w:val="24"/>
          <w:lang w:val="ru-RU"/>
        </w:rPr>
        <w:t>Старинная экзегеза, учившая о четырех смыслах Писания — буквальном, иносказательном, нравственном и «</w:t>
      </w:r>
      <w:proofErr w:type="spellStart"/>
      <w:r w:rsidRPr="00E97488">
        <w:rPr>
          <w:rFonts w:ascii="Times New Roman" w:eastAsia="Times New Roman" w:hAnsi="Times New Roman" w:cs="Times New Roman"/>
          <w:sz w:val="24"/>
          <w:szCs w:val="24"/>
          <w:lang w:val="ru-RU"/>
        </w:rPr>
        <w:t>анагогическом</w:t>
      </w:r>
      <w:proofErr w:type="spellEnd"/>
      <w:r w:rsidRPr="00E97488">
        <w:rPr>
          <w:rFonts w:ascii="Times New Roman" w:eastAsia="Times New Roman" w:hAnsi="Times New Roman" w:cs="Times New Roman"/>
          <w:sz w:val="24"/>
          <w:szCs w:val="24"/>
          <w:lang w:val="ru-RU"/>
        </w:rPr>
        <w:t xml:space="preserve">» (т. е. «возводящем» душу в выси неизрекаемого), — выражает твердую и бодрую веру в принципиальную ясность, </w:t>
      </w:r>
      <w:r w:rsidRPr="00E97488">
        <w:rPr>
          <w:rFonts w:ascii="Times New Roman" w:eastAsia="Times New Roman" w:hAnsi="Times New Roman" w:cs="Times New Roman"/>
          <w:sz w:val="24"/>
          <w:szCs w:val="24"/>
          <w:lang w:val="ru-RU"/>
        </w:rPr>
        <w:lastRenderedPageBreak/>
        <w:t>читаемость, надежность написанного, дающего основательный смысл, в каком бы измерении ни двигался читатель — к близи буквального или к далям иносказаний, в глубины этики или в выси мистики.</w:t>
      </w:r>
      <w:proofErr w:type="gramEnd"/>
      <w:r w:rsidRPr="00E97488">
        <w:rPr>
          <w:rFonts w:ascii="Times New Roman" w:eastAsia="Times New Roman" w:hAnsi="Times New Roman" w:cs="Times New Roman"/>
          <w:sz w:val="24"/>
          <w:szCs w:val="24"/>
          <w:lang w:val="ru-RU"/>
        </w:rPr>
        <w:t xml:space="preserve"> Разумеется, для помраченного грехом и неведением человеческого ума Писание может быть непонятно и загадочно, </w:t>
      </w:r>
      <w:proofErr w:type="gramStart"/>
      <w:r w:rsidRPr="00E97488">
        <w:rPr>
          <w:rFonts w:ascii="Times New Roman" w:eastAsia="Times New Roman" w:hAnsi="Times New Roman" w:cs="Times New Roman"/>
          <w:sz w:val="24"/>
          <w:szCs w:val="24"/>
          <w:lang w:val="ru-RU"/>
        </w:rPr>
        <w:t>оно</w:t>
      </w:r>
      <w:proofErr w:type="gramEnd"/>
      <w:r w:rsidRPr="00E97488">
        <w:rPr>
          <w:rFonts w:ascii="Times New Roman" w:eastAsia="Times New Roman" w:hAnsi="Times New Roman" w:cs="Times New Roman"/>
          <w:sz w:val="24"/>
          <w:szCs w:val="24"/>
          <w:lang w:val="ru-RU"/>
        </w:rPr>
        <w:t xml:space="preserve"> может быть, не дай Бог, понято превратно, однако это эмпирическое непонимание — вторично: в самом себе слово Откровения — сама ясность, сама </w:t>
      </w:r>
      <w:proofErr w:type="spellStart"/>
      <w:r w:rsidRPr="00E97488">
        <w:rPr>
          <w:rFonts w:ascii="Times New Roman" w:eastAsia="Times New Roman" w:hAnsi="Times New Roman" w:cs="Times New Roman"/>
          <w:sz w:val="24"/>
          <w:szCs w:val="24"/>
          <w:lang w:val="ru-RU"/>
        </w:rPr>
        <w:t>раскрытость</w:t>
      </w:r>
      <w:proofErr w:type="spellEnd"/>
      <w:r w:rsidRPr="00E97488">
        <w:rPr>
          <w:rFonts w:ascii="Times New Roman" w:eastAsia="Times New Roman" w:hAnsi="Times New Roman" w:cs="Times New Roman"/>
          <w:sz w:val="24"/>
          <w:szCs w:val="24"/>
          <w:lang w:val="ru-RU"/>
        </w:rPr>
        <w:t xml:space="preserve">, сама надежность. Единый Бог Библии имеет эпитет, какого не мог бы иметь ни один из языческих богов: Он — «верный» (например, Втор. 7:9 и 32:4). Истинность Откровения — не </w:t>
      </w:r>
      <w:proofErr w:type="spellStart"/>
      <w:r w:rsidRPr="00E97488">
        <w:rPr>
          <w:rFonts w:ascii="Times New Roman" w:eastAsia="Times New Roman" w:hAnsi="Times New Roman" w:cs="Times New Roman"/>
          <w:sz w:val="24"/>
          <w:szCs w:val="24"/>
          <w:lang w:val="ru-RU"/>
        </w:rPr>
        <w:t>абстрактно-внеличная</w:t>
      </w:r>
      <w:proofErr w:type="spellEnd"/>
      <w:r w:rsidRPr="00E97488">
        <w:rPr>
          <w:rFonts w:ascii="Times New Roman" w:eastAsia="Times New Roman" w:hAnsi="Times New Roman" w:cs="Times New Roman"/>
          <w:sz w:val="24"/>
          <w:szCs w:val="24"/>
          <w:lang w:val="ru-RU"/>
        </w:rPr>
        <w:t>, «гносеологическая» адекватность (</w:t>
      </w:r>
      <w:proofErr w:type="spellStart"/>
      <w:r w:rsidRPr="00E97488">
        <w:rPr>
          <w:rFonts w:ascii="Times New Roman" w:eastAsia="Times New Roman" w:hAnsi="Times New Roman" w:cs="Times New Roman"/>
          <w:sz w:val="24"/>
          <w:szCs w:val="24"/>
        </w:rPr>
        <w:t>adaequatio</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intellectus</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ad</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rem</w:t>
      </w:r>
      <w:proofErr w:type="spellEnd"/>
      <w:r w:rsidRPr="00E97488">
        <w:rPr>
          <w:rFonts w:ascii="Times New Roman" w:eastAsia="Times New Roman" w:hAnsi="Times New Roman" w:cs="Times New Roman"/>
          <w:sz w:val="24"/>
          <w:szCs w:val="24"/>
          <w:lang w:val="ru-RU"/>
        </w:rPr>
        <w:t xml:space="preserve">), но именно верность Завету, правдивость внутри личностного диалогического отношения. Очень интересна в этом отношении библейская — еврейская — семантика понятия истины. Словом «истина», &amp;Я.Т|8£1а, </w:t>
      </w:r>
      <w:proofErr w:type="spellStart"/>
      <w:r w:rsidRPr="00E97488">
        <w:rPr>
          <w:rFonts w:ascii="Times New Roman" w:eastAsia="Times New Roman" w:hAnsi="Times New Roman" w:cs="Times New Roman"/>
          <w:sz w:val="24"/>
          <w:szCs w:val="24"/>
        </w:rPr>
        <w:t>veritas</w:t>
      </w:r>
      <w:proofErr w:type="spellEnd"/>
      <w:r w:rsidRPr="00E97488">
        <w:rPr>
          <w:rFonts w:ascii="Times New Roman" w:eastAsia="Times New Roman" w:hAnsi="Times New Roman" w:cs="Times New Roman"/>
          <w:sz w:val="24"/>
          <w:szCs w:val="24"/>
          <w:lang w:val="ru-RU"/>
        </w:rPr>
        <w:t xml:space="preserve">, со времен </w:t>
      </w:r>
      <w:proofErr w:type="spellStart"/>
      <w:r w:rsidRPr="00E97488">
        <w:rPr>
          <w:rFonts w:ascii="Times New Roman" w:eastAsia="Times New Roman" w:hAnsi="Times New Roman" w:cs="Times New Roman"/>
          <w:sz w:val="24"/>
          <w:szCs w:val="24"/>
          <w:lang w:val="ru-RU"/>
        </w:rPr>
        <w:t>Септуагинты</w:t>
      </w:r>
      <w:proofErr w:type="spellEnd"/>
      <w:r w:rsidRPr="00E97488">
        <w:rPr>
          <w:rFonts w:ascii="Times New Roman" w:eastAsia="Times New Roman" w:hAnsi="Times New Roman" w:cs="Times New Roman"/>
          <w:sz w:val="24"/>
          <w:szCs w:val="24"/>
          <w:lang w:val="ru-RU"/>
        </w:rPr>
        <w:t xml:space="preserve"> и Вульгаты традиционно передается еврейское </w:t>
      </w:r>
      <w:proofErr w:type="spellStart"/>
      <w:r w:rsidRPr="00E97488">
        <w:rPr>
          <w:rFonts w:ascii="Times New Roman" w:eastAsia="Times New Roman" w:hAnsi="Times New Roman" w:cs="Times New Roman"/>
          <w:sz w:val="24"/>
          <w:szCs w:val="24"/>
        </w:rPr>
        <w:t>emet</w:t>
      </w:r>
      <w:proofErr w:type="spellEnd"/>
      <w:r w:rsidRPr="00E97488">
        <w:rPr>
          <w:rFonts w:ascii="Times New Roman" w:eastAsia="Times New Roman" w:hAnsi="Times New Roman" w:cs="Times New Roman"/>
          <w:sz w:val="24"/>
          <w:szCs w:val="24"/>
          <w:lang w:val="ru-RU"/>
        </w:rPr>
        <w:t>; однако новые переводчики все чаще передают его, по крайней мере, в очень многих контекстах, как «верность». В любом случае оно — того же корня, что слова '</w:t>
      </w:r>
      <w:proofErr w:type="spellStart"/>
      <w:r w:rsidRPr="00E97488">
        <w:rPr>
          <w:rFonts w:ascii="Times New Roman" w:eastAsia="Times New Roman" w:hAnsi="Times New Roman" w:cs="Times New Roman"/>
          <w:sz w:val="24"/>
          <w:szCs w:val="24"/>
          <w:lang w:val="ru-RU"/>
        </w:rPr>
        <w:t>ётйпа</w:t>
      </w:r>
      <w:proofErr w:type="spellEnd"/>
      <w:r w:rsidRPr="00E97488">
        <w:rPr>
          <w:rFonts w:ascii="Times New Roman" w:eastAsia="Times New Roman" w:hAnsi="Times New Roman" w:cs="Times New Roman"/>
          <w:sz w:val="24"/>
          <w:szCs w:val="24"/>
          <w:lang w:val="ru-RU"/>
        </w:rPr>
        <w:t xml:space="preserve"> «верность, вера», '</w:t>
      </w:r>
      <w:proofErr w:type="spellStart"/>
      <w:r w:rsidRPr="00E97488">
        <w:rPr>
          <w:rFonts w:ascii="Times New Roman" w:eastAsia="Times New Roman" w:hAnsi="Times New Roman" w:cs="Times New Roman"/>
          <w:sz w:val="24"/>
          <w:szCs w:val="24"/>
          <w:lang w:val="ru-RU"/>
        </w:rPr>
        <w:t>атап</w:t>
      </w:r>
      <w:proofErr w:type="spellEnd"/>
      <w:r w:rsidRPr="00E97488">
        <w:rPr>
          <w:rFonts w:ascii="Times New Roman" w:eastAsia="Times New Roman" w:hAnsi="Times New Roman" w:cs="Times New Roman"/>
          <w:sz w:val="24"/>
          <w:szCs w:val="24"/>
          <w:lang w:val="ru-RU"/>
        </w:rPr>
        <w:t xml:space="preserve"> «верный», и что относящееся сюда же '</w:t>
      </w:r>
      <w:proofErr w:type="spellStart"/>
      <w:r w:rsidRPr="00E97488">
        <w:rPr>
          <w:rFonts w:ascii="Times New Roman" w:eastAsia="Times New Roman" w:hAnsi="Times New Roman" w:cs="Times New Roman"/>
          <w:sz w:val="24"/>
          <w:szCs w:val="24"/>
          <w:lang w:val="ru-RU"/>
        </w:rPr>
        <w:t>атёп</w:t>
      </w:r>
      <w:proofErr w:type="spellEnd"/>
      <w:r w:rsidRPr="00E97488">
        <w:rPr>
          <w:rFonts w:ascii="Times New Roman" w:eastAsia="Times New Roman" w:hAnsi="Times New Roman" w:cs="Times New Roman"/>
          <w:sz w:val="24"/>
          <w:szCs w:val="24"/>
          <w:lang w:val="ru-RU"/>
        </w:rPr>
        <w:t xml:space="preserve"> «аминь». Параллели, касающиеся отождествления истинности высказывания с его «верностью» или еще «справедливостью» встречаются, конечно, и в других языках (</w:t>
      </w:r>
      <w:proofErr w:type="spellStart"/>
      <w:r w:rsidRPr="00E97488">
        <w:rPr>
          <w:rFonts w:ascii="Times New Roman" w:eastAsia="Times New Roman" w:hAnsi="Times New Roman" w:cs="Times New Roman"/>
          <w:sz w:val="24"/>
          <w:szCs w:val="24"/>
          <w:lang w:val="ru-RU"/>
        </w:rPr>
        <w:t>срв</w:t>
      </w:r>
      <w:proofErr w:type="spellEnd"/>
      <w:r w:rsidRPr="00E97488">
        <w:rPr>
          <w:rFonts w:ascii="Times New Roman" w:eastAsia="Times New Roman" w:hAnsi="Times New Roman" w:cs="Times New Roman"/>
          <w:sz w:val="24"/>
          <w:szCs w:val="24"/>
          <w:lang w:val="ru-RU"/>
        </w:rPr>
        <w:t>. русское «это верно» и французское «</w:t>
      </w:r>
      <w:r w:rsidRPr="00E97488">
        <w:rPr>
          <w:rFonts w:ascii="Times New Roman" w:eastAsia="Times New Roman" w:hAnsi="Times New Roman" w:cs="Times New Roman"/>
          <w:sz w:val="24"/>
          <w:szCs w:val="24"/>
        </w:rPr>
        <w:t>c</w:t>
      </w:r>
      <w:r w:rsidRPr="00E97488">
        <w:rPr>
          <w:rFonts w:ascii="Times New Roman" w:eastAsia="Times New Roman" w:hAnsi="Times New Roman" w:cs="Times New Roman"/>
          <w:sz w:val="24"/>
          <w:szCs w:val="24"/>
          <w:lang w:val="ru-RU"/>
        </w:rPr>
        <w:t>'</w:t>
      </w:r>
      <w:proofErr w:type="spellStart"/>
      <w:r w:rsidRPr="00E97488">
        <w:rPr>
          <w:rFonts w:ascii="Times New Roman" w:eastAsia="Times New Roman" w:hAnsi="Times New Roman" w:cs="Times New Roman"/>
          <w:sz w:val="24"/>
          <w:szCs w:val="24"/>
        </w:rPr>
        <w:t>est</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juste</w:t>
      </w:r>
      <w:proofErr w:type="spellEnd"/>
      <w:r w:rsidRPr="00E97488">
        <w:rPr>
          <w:rFonts w:ascii="Times New Roman" w:eastAsia="Times New Roman" w:hAnsi="Times New Roman" w:cs="Times New Roman"/>
          <w:sz w:val="24"/>
          <w:szCs w:val="24"/>
          <w:lang w:val="ru-RU"/>
        </w:rPr>
        <w:t>» в значении «это истинно», судьбу русского существительного «правда», первоначально означавшего «справедли</w:t>
      </w:r>
      <w:r w:rsidRPr="00E97488">
        <w:rPr>
          <w:rFonts w:ascii="Times New Roman" w:eastAsia="Times New Roman" w:hAnsi="Times New Roman" w:cs="Times New Roman"/>
          <w:sz w:val="24"/>
          <w:szCs w:val="24"/>
          <w:lang w:val="ru-RU"/>
        </w:rPr>
        <w:softHyphen/>
        <w:t>вость», даже, как в словосочетании «</w:t>
      </w:r>
      <w:proofErr w:type="gramStart"/>
      <w:r w:rsidRPr="00E97488">
        <w:rPr>
          <w:rFonts w:ascii="Times New Roman" w:eastAsia="Times New Roman" w:hAnsi="Times New Roman" w:cs="Times New Roman"/>
          <w:sz w:val="24"/>
          <w:szCs w:val="24"/>
          <w:lang w:val="ru-RU"/>
        </w:rPr>
        <w:t>Русская</w:t>
      </w:r>
      <w:proofErr w:type="gramEnd"/>
      <w:r w:rsidRPr="00E97488">
        <w:rPr>
          <w:rFonts w:ascii="Times New Roman" w:eastAsia="Times New Roman" w:hAnsi="Times New Roman" w:cs="Times New Roman"/>
          <w:sz w:val="24"/>
          <w:szCs w:val="24"/>
          <w:lang w:val="ru-RU"/>
        </w:rPr>
        <w:t xml:space="preserve"> Правда», законодательную фиксацию нормативной «справедливости», но затем ставшего синонимом слова «истина»); однако в языке библейском означенное отождествление особенно выразительно и последовательно.</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Но тут возможен вопрос: так, Бог верен — но верно ли, надежно ли слово, разделяющее немощь человека?</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Слово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[827]</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Конечно, люди и до Тютчева знали сомнения, побудившие поэта утверждать, что мысль изреченная есть ложь. (Отметим, в духе юмора древнегреческих софизмов и апорий, что </w:t>
      </w:r>
      <w:proofErr w:type="spellStart"/>
      <w:r w:rsidRPr="00E97488">
        <w:rPr>
          <w:rFonts w:ascii="Times New Roman" w:eastAsia="Times New Roman" w:hAnsi="Times New Roman" w:cs="Times New Roman"/>
          <w:sz w:val="24"/>
          <w:szCs w:val="24"/>
          <w:lang w:val="ru-RU"/>
        </w:rPr>
        <w:t>тютчевская</w:t>
      </w:r>
      <w:proofErr w:type="spellEnd"/>
      <w:r w:rsidRPr="00E97488">
        <w:rPr>
          <w:rFonts w:ascii="Times New Roman" w:eastAsia="Times New Roman" w:hAnsi="Times New Roman" w:cs="Times New Roman"/>
          <w:sz w:val="24"/>
          <w:szCs w:val="24"/>
          <w:lang w:val="ru-RU"/>
        </w:rPr>
        <w:t xml:space="preserve"> строка сама относится к разряду мыслей изреченных.) Псалмопевцу его опыт внушил мысль, которую он сам, правда, называет опрометчивой, однако </w:t>
      </w:r>
      <w:proofErr w:type="gramStart"/>
      <w:r w:rsidRPr="00E97488">
        <w:rPr>
          <w:rFonts w:ascii="Times New Roman" w:eastAsia="Times New Roman" w:hAnsi="Times New Roman" w:cs="Times New Roman"/>
          <w:sz w:val="24"/>
          <w:szCs w:val="24"/>
          <w:lang w:val="ru-RU"/>
        </w:rPr>
        <w:t>же</w:t>
      </w:r>
      <w:proofErr w:type="gramEnd"/>
      <w:r w:rsidRPr="00E97488">
        <w:rPr>
          <w:rFonts w:ascii="Times New Roman" w:eastAsia="Times New Roman" w:hAnsi="Times New Roman" w:cs="Times New Roman"/>
          <w:sz w:val="24"/>
          <w:szCs w:val="24"/>
          <w:lang w:val="ru-RU"/>
        </w:rPr>
        <w:t xml:space="preserve"> высказывает: «всякий человек есть ложь» (115/116:2). Подобного рода горестные открытия могут подавать повод к двум типам выводов, которые разнятся между собой не как небо и земля, а как небо и ад.</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Можно увидеть, что помышления сердца человеческого, как неоднократно говорит Библия, злы от юности его, — и поступить, как во все времена поступали святые: удвоить, удесятерить взыскательность к себе, усилия пересилить себя. Можно, напротив, узнав об этих злых помышлениях, скажем, от последователей Фрейда, усмотреть в них окончательное доказательство несостоятельности христианских требований к человеку — и на этом успокоиться. Так же точно </w:t>
      </w:r>
      <w:proofErr w:type="spellStart"/>
      <w:r w:rsidRPr="00E97488">
        <w:rPr>
          <w:rFonts w:ascii="Times New Roman" w:eastAsia="Times New Roman" w:hAnsi="Times New Roman" w:cs="Times New Roman"/>
          <w:sz w:val="24"/>
          <w:szCs w:val="24"/>
          <w:lang w:val="ru-RU"/>
        </w:rPr>
        <w:t>удобопревратность</w:t>
      </w:r>
      <w:proofErr w:type="spellEnd"/>
      <w:r w:rsidRPr="00E97488">
        <w:rPr>
          <w:rFonts w:ascii="Times New Roman" w:eastAsia="Times New Roman" w:hAnsi="Times New Roman" w:cs="Times New Roman"/>
          <w:sz w:val="24"/>
          <w:szCs w:val="24"/>
          <w:lang w:val="ru-RU"/>
        </w:rPr>
        <w:t xml:space="preserve"> человеческого слова может стать мотивом к словесной аскезе, к тому, чтобы относиться к речи еще взыскательнее, не оставляя, однако, веры в то, что наше изолгавшееся слово — </w:t>
      </w:r>
      <w:proofErr w:type="spellStart"/>
      <w:r w:rsidRPr="00E97488">
        <w:rPr>
          <w:rFonts w:ascii="Times New Roman" w:eastAsia="Times New Roman" w:hAnsi="Times New Roman" w:cs="Times New Roman"/>
          <w:sz w:val="24"/>
          <w:szCs w:val="24"/>
          <w:lang w:val="ru-RU"/>
        </w:rPr>
        <w:t>сарах</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Dei</w:t>
      </w:r>
      <w:r w:rsidRPr="00E97488">
        <w:rPr>
          <w:rFonts w:ascii="Times New Roman" w:eastAsia="Times New Roman" w:hAnsi="Times New Roman" w:cs="Times New Roman"/>
          <w:sz w:val="24"/>
          <w:szCs w:val="24"/>
          <w:lang w:val="ru-RU"/>
        </w:rPr>
        <w:t xml:space="preserve">, что оно вмещает </w:t>
      </w:r>
      <w:r w:rsidRPr="00E97488">
        <w:rPr>
          <w:rFonts w:ascii="Times New Roman" w:eastAsia="Times New Roman" w:hAnsi="Times New Roman" w:cs="Times New Roman"/>
          <w:sz w:val="24"/>
          <w:szCs w:val="24"/>
          <w:lang w:val="ru-RU"/>
        </w:rPr>
        <w:lastRenderedPageBreak/>
        <w:t>истину Божию и тем паче человеческую; а может обосновать программу «</w:t>
      </w:r>
      <w:proofErr w:type="spellStart"/>
      <w:r w:rsidRPr="00E97488">
        <w:rPr>
          <w:rFonts w:ascii="Times New Roman" w:eastAsia="Times New Roman" w:hAnsi="Times New Roman" w:cs="Times New Roman"/>
          <w:sz w:val="24"/>
          <w:szCs w:val="24"/>
          <w:lang w:val="ru-RU"/>
        </w:rPr>
        <w:t>деструктивизма</w:t>
      </w:r>
      <w:proofErr w:type="spellEnd"/>
      <w:r w:rsidRPr="00E97488">
        <w:rPr>
          <w:rFonts w:ascii="Times New Roman" w:eastAsia="Times New Roman" w:hAnsi="Times New Roman" w:cs="Times New Roman"/>
          <w:sz w:val="24"/>
          <w:szCs w:val="24"/>
          <w:lang w:val="ru-RU"/>
        </w:rPr>
        <w:t>».</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Смирение, которому учит христианство, — по существу величайшее дерзание; с точки зрения мудрости века сего — непростительная дерзость, верх оптимистического безумия. Всерьез признать себя малым и ничтожным перед Богом — значит всерьез поверить, что стоишь в некоем реальном отношении к Богу. Так ли уж это смиренно в тривиальном смысле слова «смирение»? Немецкий поэт </w:t>
      </w:r>
      <w:r w:rsidRPr="00E97488">
        <w:rPr>
          <w:rFonts w:ascii="Times New Roman" w:eastAsia="Times New Roman" w:hAnsi="Times New Roman" w:cs="Times New Roman"/>
          <w:sz w:val="24"/>
          <w:szCs w:val="24"/>
        </w:rPr>
        <w:t>XX</w:t>
      </w:r>
      <w:r w:rsidRPr="00E97488">
        <w:rPr>
          <w:rFonts w:ascii="Times New Roman" w:eastAsia="Times New Roman" w:hAnsi="Times New Roman" w:cs="Times New Roman"/>
          <w:sz w:val="24"/>
          <w:szCs w:val="24"/>
          <w:lang w:val="ru-RU"/>
        </w:rPr>
        <w:t xml:space="preserve"> века Готфрид </w:t>
      </w:r>
      <w:proofErr w:type="spellStart"/>
      <w:r w:rsidRPr="00E97488">
        <w:rPr>
          <w:rFonts w:ascii="Times New Roman" w:eastAsia="Times New Roman" w:hAnsi="Times New Roman" w:cs="Times New Roman"/>
          <w:sz w:val="24"/>
          <w:szCs w:val="24"/>
          <w:lang w:val="ru-RU"/>
        </w:rPr>
        <w:t>Бенн</w:t>
      </w:r>
      <w:proofErr w:type="spellEnd"/>
      <w:r w:rsidRPr="00E97488">
        <w:rPr>
          <w:rFonts w:ascii="Times New Roman" w:eastAsia="Times New Roman" w:hAnsi="Times New Roman" w:cs="Times New Roman"/>
          <w:sz w:val="24"/>
          <w:szCs w:val="24"/>
          <w:lang w:val="ru-RU"/>
        </w:rPr>
        <w:t>, человек глубокий, но решительно неверующий, отъявленный нигилист, объяснял на исходе жизни, что не верует, собственно, не в Бога, о</w:t>
      </w:r>
      <w:proofErr w:type="gramStart"/>
      <w:r w:rsidRPr="00E97488">
        <w:rPr>
          <w:rFonts w:ascii="Times New Roman" w:eastAsia="Times New Roman" w:hAnsi="Times New Roman" w:cs="Times New Roman"/>
          <w:sz w:val="24"/>
          <w:szCs w:val="24"/>
          <w:lang w:val="ru-RU"/>
        </w:rPr>
        <w:t xml:space="preserve"> К</w:t>
      </w:r>
      <w:proofErr w:type="gramEnd"/>
      <w:r w:rsidRPr="00E97488">
        <w:rPr>
          <w:rFonts w:ascii="Times New Roman" w:eastAsia="Times New Roman" w:hAnsi="Times New Roman" w:cs="Times New Roman"/>
          <w:sz w:val="24"/>
          <w:szCs w:val="24"/>
          <w:lang w:val="ru-RU"/>
        </w:rPr>
        <w:t xml:space="preserve">оем ничего не знает, но в существование своего «я», которое могло бы находиться в каком бы то ни было отношении к Богу; вера-де представляется ему позицией исключительно нескромной. </w:t>
      </w:r>
      <w:proofErr w:type="gramStart"/>
      <w:r w:rsidRPr="00E97488">
        <w:rPr>
          <w:rFonts w:ascii="Times New Roman" w:eastAsia="Times New Roman" w:hAnsi="Times New Roman" w:cs="Times New Roman"/>
          <w:sz w:val="24"/>
          <w:szCs w:val="24"/>
          <w:lang w:val="ru-RU"/>
        </w:rPr>
        <w:t>Ну</w:t>
      </w:r>
      <w:proofErr w:type="gramEnd"/>
      <w:r w:rsidRPr="00E97488">
        <w:rPr>
          <w:rFonts w:ascii="Times New Roman" w:eastAsia="Times New Roman" w:hAnsi="Times New Roman" w:cs="Times New Roman"/>
          <w:sz w:val="24"/>
          <w:szCs w:val="24"/>
          <w:lang w:val="ru-RU"/>
        </w:rPr>
        <w:t xml:space="preserve"> так вот, а мы, верующие, на эту нескромность, на это дерзание — идем; и дай нам Бог хоть отчасти понимать, на что мы идем!</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В настоящее время вере в Откровение противостоит совсем новый вызов, пришедший на смену умершему атеизму: неверие в слово как</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[828]</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w:t>
      </w:r>
      <w:r w:rsidRPr="00E97488">
        <w:rPr>
          <w:rFonts w:ascii="Times New Roman" w:eastAsia="Times New Roman" w:hAnsi="Times New Roman" w:cs="Times New Roman"/>
          <w:sz w:val="24"/>
          <w:szCs w:val="24"/>
        </w:rPr>
        <w:t> </w:t>
      </w:r>
      <w:r w:rsidRPr="00E97488">
        <w:rPr>
          <w:rFonts w:ascii="Times New Roman" w:eastAsia="Times New Roman" w:hAnsi="Times New Roman" w:cs="Times New Roman"/>
          <w:sz w:val="24"/>
          <w:szCs w:val="24"/>
          <w:lang w:val="ru-RU"/>
        </w:rPr>
        <w:t xml:space="preserve">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таковое, вражда к Логосу (как говорил некогда Платон, </w:t>
      </w:r>
      <w:proofErr w:type="spellStart"/>
      <w:r w:rsidRPr="00E97488">
        <w:rPr>
          <w:rFonts w:ascii="Times New Roman" w:eastAsia="Times New Roman" w:hAnsi="Times New Roman" w:cs="Times New Roman"/>
          <w:sz w:val="24"/>
          <w:szCs w:val="24"/>
          <w:lang w:val="ru-RU"/>
        </w:rPr>
        <w:t>мисология</w:t>
      </w:r>
      <w:proofErr w:type="spellEnd"/>
      <w:r w:rsidRPr="00E97488">
        <w:rPr>
          <w:rFonts w:ascii="Times New Roman" w:eastAsia="Times New Roman" w:hAnsi="Times New Roman" w:cs="Times New Roman"/>
          <w:sz w:val="24"/>
          <w:szCs w:val="24"/>
          <w:lang w:val="ru-RU"/>
        </w:rPr>
        <w:t xml:space="preserve">, только в степени, </w:t>
      </w:r>
      <w:proofErr w:type="spellStart"/>
      <w:r w:rsidRPr="00E97488">
        <w:rPr>
          <w:rFonts w:ascii="Times New Roman" w:eastAsia="Times New Roman" w:hAnsi="Times New Roman" w:cs="Times New Roman"/>
          <w:sz w:val="24"/>
          <w:szCs w:val="24"/>
          <w:lang w:val="ru-RU"/>
        </w:rPr>
        <w:t>Пла</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i</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ону</w:t>
      </w:r>
      <w:proofErr w:type="spellEnd"/>
      <w:r w:rsidRPr="00E97488">
        <w:rPr>
          <w:rFonts w:ascii="Times New Roman" w:eastAsia="Times New Roman" w:hAnsi="Times New Roman" w:cs="Times New Roman"/>
          <w:sz w:val="24"/>
          <w:szCs w:val="24"/>
          <w:lang w:val="ru-RU"/>
        </w:rPr>
        <w:t xml:space="preserve"> и не снившейся). Что случилось? Упрощенно передадим ситуацию так. На проповедь веры всегда можно было возразить «критическим» вопросом: «а что такое "веровать"?» В прежние, невинные времена этот вопрос предполагал ответ, позитивный или негативный, но ответ. </w:t>
      </w:r>
      <w:proofErr w:type="gramStart"/>
      <w:r w:rsidRPr="00E97488">
        <w:rPr>
          <w:rFonts w:ascii="Times New Roman" w:eastAsia="Times New Roman" w:hAnsi="Times New Roman" w:cs="Times New Roman"/>
          <w:sz w:val="24"/>
          <w:szCs w:val="24"/>
          <w:lang w:val="ru-RU"/>
        </w:rPr>
        <w:t>Тот, кто выбирал негативный ответ, скажем: «веровать — значит быть обманутым», — был всего-навсего атеистом, т. е. человеком, который не верил в Бога, но верил в ответы.</w:t>
      </w:r>
      <w:proofErr w:type="gramEnd"/>
      <w:r w:rsidRPr="00E97488">
        <w:rPr>
          <w:rFonts w:ascii="Times New Roman" w:eastAsia="Times New Roman" w:hAnsi="Times New Roman" w:cs="Times New Roman"/>
          <w:sz w:val="24"/>
          <w:szCs w:val="24"/>
          <w:lang w:val="ru-RU"/>
        </w:rPr>
        <w:t xml:space="preserve"> Он твердо верил, что его </w:t>
      </w:r>
      <w:proofErr w:type="spellStart"/>
      <w:r w:rsidRPr="00E97488">
        <w:rPr>
          <w:rFonts w:ascii="Times New Roman" w:eastAsia="Times New Roman" w:hAnsi="Times New Roman" w:cs="Times New Roman"/>
          <w:sz w:val="24"/>
          <w:szCs w:val="24"/>
          <w:lang w:val="ru-RU"/>
        </w:rPr>
        <w:t>негация</w:t>
      </w:r>
      <w:proofErr w:type="spellEnd"/>
      <w:r w:rsidRPr="00E97488">
        <w:rPr>
          <w:rFonts w:ascii="Times New Roman" w:eastAsia="Times New Roman" w:hAnsi="Times New Roman" w:cs="Times New Roman"/>
          <w:sz w:val="24"/>
          <w:szCs w:val="24"/>
          <w:lang w:val="ru-RU"/>
        </w:rPr>
        <w:t xml:space="preserve"> действительно отвечает на вопрос, т. е. преодолевает и снимает его. Иной тип «вольнодумца», т. н. скептик или агностик, также полагал, что его «</w:t>
      </w:r>
      <w:r w:rsidRPr="00E97488">
        <w:rPr>
          <w:rFonts w:ascii="Times New Roman" w:eastAsia="Times New Roman" w:hAnsi="Times New Roman" w:cs="Times New Roman"/>
          <w:sz w:val="24"/>
          <w:szCs w:val="24"/>
        </w:rPr>
        <w:t>ignoramus</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et</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ignorabimus</w:t>
      </w:r>
      <w:proofErr w:type="spellEnd"/>
      <w:r w:rsidRPr="00E97488">
        <w:rPr>
          <w:rFonts w:ascii="Times New Roman" w:eastAsia="Times New Roman" w:hAnsi="Times New Roman" w:cs="Times New Roman"/>
          <w:sz w:val="24"/>
          <w:szCs w:val="24"/>
          <w:lang w:val="ru-RU"/>
        </w:rPr>
        <w:t xml:space="preserve">», «не знаем и не узнаем», есть своего рода ответ, сохраняющий в целости </w:t>
      </w:r>
      <w:proofErr w:type="spellStart"/>
      <w:r w:rsidRPr="00E97488">
        <w:rPr>
          <w:rFonts w:ascii="Times New Roman" w:eastAsia="Times New Roman" w:hAnsi="Times New Roman" w:cs="Times New Roman"/>
          <w:sz w:val="24"/>
          <w:szCs w:val="24"/>
          <w:lang w:val="ru-RU"/>
        </w:rPr>
        <w:t>вопросо-ответную</w:t>
      </w:r>
      <w:proofErr w:type="spellEnd"/>
      <w:r w:rsidRPr="00E97488">
        <w:rPr>
          <w:rFonts w:ascii="Times New Roman" w:eastAsia="Times New Roman" w:hAnsi="Times New Roman" w:cs="Times New Roman"/>
          <w:sz w:val="24"/>
          <w:szCs w:val="24"/>
          <w:lang w:val="ru-RU"/>
        </w:rPr>
        <w:t xml:space="preserve"> процедуру. Только одна греческая буква — альфа — создает различие между «атеизмом» и «теизмом». Предложения: «Бог существует» и «Бог не существует» имеют в основе ту же грамматику. Недаром безумец (евр. </w:t>
      </w:r>
      <w:proofErr w:type="spellStart"/>
      <w:r w:rsidRPr="00E97488">
        <w:rPr>
          <w:rFonts w:ascii="Times New Roman" w:eastAsia="Times New Roman" w:hAnsi="Times New Roman" w:cs="Times New Roman"/>
          <w:sz w:val="24"/>
          <w:szCs w:val="24"/>
        </w:rPr>
        <w:t>nabal</w:t>
      </w:r>
      <w:proofErr w:type="spellEnd"/>
      <w:r w:rsidRPr="00E97488">
        <w:rPr>
          <w:rFonts w:ascii="Times New Roman" w:eastAsia="Times New Roman" w:hAnsi="Times New Roman" w:cs="Times New Roman"/>
          <w:sz w:val="24"/>
          <w:szCs w:val="24"/>
          <w:lang w:val="ru-RU"/>
        </w:rPr>
        <w:t xml:space="preserve">), который, как известно, сказал в сердце своем «несть Бог», упоминается </w:t>
      </w:r>
      <w:proofErr w:type="gramStart"/>
      <w:r w:rsidRPr="00E97488">
        <w:rPr>
          <w:rFonts w:ascii="Times New Roman" w:eastAsia="Times New Roman" w:hAnsi="Times New Roman" w:cs="Times New Roman"/>
          <w:sz w:val="24"/>
          <w:szCs w:val="24"/>
          <w:lang w:val="ru-RU"/>
        </w:rPr>
        <w:t>в начале</w:t>
      </w:r>
      <w:proofErr w:type="gramEnd"/>
      <w:r w:rsidRPr="00E97488">
        <w:rPr>
          <w:rFonts w:ascii="Times New Roman" w:eastAsia="Times New Roman" w:hAnsi="Times New Roman" w:cs="Times New Roman"/>
          <w:sz w:val="24"/>
          <w:szCs w:val="24"/>
          <w:lang w:val="ru-RU"/>
        </w:rPr>
        <w:t xml:space="preserve"> 52/53 псалма и, так сказать, вводится вместе со своим </w:t>
      </w:r>
      <w:proofErr w:type="spellStart"/>
      <w:r w:rsidRPr="00E97488">
        <w:rPr>
          <w:rFonts w:ascii="Times New Roman" w:eastAsia="Times New Roman" w:hAnsi="Times New Roman" w:cs="Times New Roman"/>
          <w:sz w:val="24"/>
          <w:szCs w:val="24"/>
          <w:lang w:val="ru-RU"/>
        </w:rPr>
        <w:t>богохульственным</w:t>
      </w:r>
      <w:proofErr w:type="spellEnd"/>
      <w:r w:rsidRPr="00E97488">
        <w:rPr>
          <w:rFonts w:ascii="Times New Roman" w:eastAsia="Times New Roman" w:hAnsi="Times New Roman" w:cs="Times New Roman"/>
          <w:sz w:val="24"/>
          <w:szCs w:val="24"/>
          <w:lang w:val="ru-RU"/>
        </w:rPr>
        <w:t xml:space="preserve"> заявлением вовнутрь сакрального пространства библейского слова, правда, для того, чтобы получить там свой приговор. Грамматически, хотя, разумеется, не </w:t>
      </w:r>
      <w:proofErr w:type="spellStart"/>
      <w:r w:rsidRPr="00E97488">
        <w:rPr>
          <w:rFonts w:ascii="Times New Roman" w:eastAsia="Times New Roman" w:hAnsi="Times New Roman" w:cs="Times New Roman"/>
          <w:sz w:val="24"/>
          <w:szCs w:val="24"/>
          <w:lang w:val="ru-RU"/>
        </w:rPr>
        <w:t>богословски</w:t>
      </w:r>
      <w:proofErr w:type="spellEnd"/>
      <w:r w:rsidRPr="00E97488">
        <w:rPr>
          <w:rFonts w:ascii="Times New Roman" w:eastAsia="Times New Roman" w:hAnsi="Times New Roman" w:cs="Times New Roman"/>
          <w:sz w:val="24"/>
          <w:szCs w:val="24"/>
          <w:lang w:val="ru-RU"/>
        </w:rPr>
        <w:t>, его тезис относительно совместим с контекстом псалма.</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Но вот когда обогатившийся за тысячелетия опытом, хотя и не мудростью, «безумец» покушается на грамматические процедуры, извращая экзистенциальный смысл всякого вопроса и превращая его в противоположность — вместо вопроса как требования ответа вопрос как запрет отвечать (почти по формуле из советского анекдота — «молчать, я вас спрашиваю!»): когда этот же вопрос «что такое "веровать"?» задается совсем иначе, а именно так, что любой</w:t>
      </w:r>
      <w:proofErr w:type="gramEnd"/>
      <w:r w:rsidRPr="00E97488">
        <w:rPr>
          <w:rFonts w:ascii="Times New Roman" w:eastAsia="Times New Roman" w:hAnsi="Times New Roman" w:cs="Times New Roman"/>
          <w:sz w:val="24"/>
          <w:szCs w:val="24"/>
          <w:lang w:val="ru-RU"/>
        </w:rPr>
        <w:t xml:space="preserve"> ответ на него, даже негативный, даже скептический, заранее </w:t>
      </w:r>
      <w:proofErr w:type="gramStart"/>
      <w:r w:rsidRPr="00E97488">
        <w:rPr>
          <w:rFonts w:ascii="Times New Roman" w:eastAsia="Times New Roman" w:hAnsi="Times New Roman" w:cs="Times New Roman"/>
          <w:sz w:val="24"/>
          <w:szCs w:val="24"/>
          <w:lang w:val="ru-RU"/>
        </w:rPr>
        <w:lastRenderedPageBreak/>
        <w:t>оказывается</w:t>
      </w:r>
      <w:proofErr w:type="gramEnd"/>
      <w:r w:rsidRPr="00E97488">
        <w:rPr>
          <w:rFonts w:ascii="Times New Roman" w:eastAsia="Times New Roman" w:hAnsi="Times New Roman" w:cs="Times New Roman"/>
          <w:sz w:val="24"/>
          <w:szCs w:val="24"/>
          <w:lang w:val="ru-RU"/>
        </w:rPr>
        <w:t xml:space="preserve"> блокирован модальностью вопроса и предстает в силу этой модальности невозмож</w:t>
      </w:r>
      <w:r w:rsidRPr="00E97488">
        <w:rPr>
          <w:rFonts w:ascii="Times New Roman" w:eastAsia="Times New Roman" w:hAnsi="Times New Roman" w:cs="Times New Roman"/>
          <w:sz w:val="24"/>
          <w:szCs w:val="24"/>
          <w:lang w:val="ru-RU"/>
        </w:rPr>
        <w:softHyphen/>
        <w:t xml:space="preserve">ным и до </w:t>
      </w:r>
      <w:proofErr w:type="spellStart"/>
      <w:r w:rsidRPr="00E97488">
        <w:rPr>
          <w:rFonts w:ascii="Times New Roman" w:eastAsia="Times New Roman" w:hAnsi="Times New Roman" w:cs="Times New Roman"/>
          <w:sz w:val="24"/>
          <w:szCs w:val="24"/>
          <w:lang w:val="ru-RU"/>
        </w:rPr>
        <w:t>идиотизма</w:t>
      </w:r>
      <w:proofErr w:type="spellEnd"/>
      <w:r w:rsidRPr="00E97488">
        <w:rPr>
          <w:rFonts w:ascii="Times New Roman" w:eastAsia="Times New Roman" w:hAnsi="Times New Roman" w:cs="Times New Roman"/>
          <w:sz w:val="24"/>
          <w:szCs w:val="24"/>
          <w:lang w:val="ru-RU"/>
        </w:rPr>
        <w:t xml:space="preserve"> бессмысленным, когда в акте «деструкции» самый глагол «веровать» словно бы разлагается на чисто вещные, уже более не значащие, не читаемые фонемы и буквы — «что такое "</w:t>
      </w:r>
      <w:proofErr w:type="spellStart"/>
      <w:r w:rsidRPr="00E97488">
        <w:rPr>
          <w:rFonts w:ascii="Times New Roman" w:eastAsia="Times New Roman" w:hAnsi="Times New Roman" w:cs="Times New Roman"/>
          <w:sz w:val="24"/>
          <w:szCs w:val="24"/>
          <w:lang w:val="ru-RU"/>
        </w:rPr>
        <w:t>ве-е-эр-о-ве-а-те-ь</w:t>
      </w:r>
      <w:proofErr w:type="spellEnd"/>
      <w:r w:rsidRPr="00E97488">
        <w:rPr>
          <w:rFonts w:ascii="Times New Roman" w:eastAsia="Times New Roman" w:hAnsi="Times New Roman" w:cs="Times New Roman"/>
          <w:sz w:val="24"/>
          <w:szCs w:val="24"/>
          <w:lang w:val="ru-RU"/>
        </w:rPr>
        <w:t xml:space="preserve">"?» — только тут мы имеем перед собой шедевр Ада: </w:t>
      </w:r>
      <w:proofErr w:type="spellStart"/>
      <w:r w:rsidRPr="00E97488">
        <w:rPr>
          <w:rFonts w:ascii="Times New Roman" w:eastAsia="Times New Roman" w:hAnsi="Times New Roman" w:cs="Times New Roman"/>
          <w:sz w:val="24"/>
          <w:szCs w:val="24"/>
          <w:lang w:val="ru-RU"/>
        </w:rPr>
        <w:t>послеатеисти-ческую</w:t>
      </w:r>
      <w:proofErr w:type="spellEnd"/>
      <w:r w:rsidRPr="00E97488">
        <w:rPr>
          <w:rFonts w:ascii="Times New Roman" w:eastAsia="Times New Roman" w:hAnsi="Times New Roman" w:cs="Times New Roman"/>
          <w:sz w:val="24"/>
          <w:szCs w:val="24"/>
          <w:lang w:val="ru-RU"/>
        </w:rPr>
        <w:t xml:space="preserve"> ситуацию. Видение распада значащего слова предвосхищено </w:t>
      </w:r>
      <w:proofErr w:type="gramStart"/>
      <w:r w:rsidRPr="00E97488">
        <w:rPr>
          <w:rFonts w:ascii="Times New Roman" w:eastAsia="Times New Roman" w:hAnsi="Times New Roman" w:cs="Times New Roman"/>
          <w:sz w:val="24"/>
          <w:szCs w:val="24"/>
          <w:lang w:val="ru-RU"/>
        </w:rPr>
        <w:t>в</w:t>
      </w:r>
      <w:proofErr w:type="gramEnd"/>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Слово Божие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[829]</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t>дневниках</w:t>
      </w:r>
      <w:proofErr w:type="gramEnd"/>
      <w:r w:rsidRPr="00E97488">
        <w:rPr>
          <w:rFonts w:ascii="Times New Roman" w:eastAsia="Times New Roman" w:hAnsi="Times New Roman" w:cs="Times New Roman"/>
          <w:sz w:val="24"/>
          <w:szCs w:val="24"/>
          <w:lang w:val="ru-RU"/>
        </w:rPr>
        <w:t xml:space="preserve"> Франца Кафки, где неоднократно описывается, например, </w:t>
      </w:r>
      <w:proofErr w:type="spellStart"/>
      <w:r w:rsidRPr="00E97488">
        <w:rPr>
          <w:rFonts w:ascii="Times New Roman" w:eastAsia="Times New Roman" w:hAnsi="Times New Roman" w:cs="Times New Roman"/>
          <w:sz w:val="24"/>
          <w:szCs w:val="24"/>
          <w:lang w:val="ru-RU"/>
        </w:rPr>
        <w:t>атомизация</w:t>
      </w:r>
      <w:proofErr w:type="spellEnd"/>
      <w:r w:rsidRPr="00E97488">
        <w:rPr>
          <w:rFonts w:ascii="Times New Roman" w:eastAsia="Times New Roman" w:hAnsi="Times New Roman" w:cs="Times New Roman"/>
          <w:sz w:val="24"/>
          <w:szCs w:val="24"/>
          <w:lang w:val="ru-RU"/>
        </w:rPr>
        <w:t xml:space="preserve"> и </w:t>
      </w:r>
      <w:proofErr w:type="spellStart"/>
      <w:r w:rsidRPr="00E97488">
        <w:rPr>
          <w:rFonts w:ascii="Times New Roman" w:eastAsia="Times New Roman" w:hAnsi="Times New Roman" w:cs="Times New Roman"/>
          <w:sz w:val="24"/>
          <w:szCs w:val="24"/>
          <w:lang w:val="ru-RU"/>
        </w:rPr>
        <w:t>автоиомизация</w:t>
      </w:r>
      <w:proofErr w:type="spellEnd"/>
      <w:r w:rsidRPr="00E97488">
        <w:rPr>
          <w:rFonts w:ascii="Times New Roman" w:eastAsia="Times New Roman" w:hAnsi="Times New Roman" w:cs="Times New Roman"/>
          <w:sz w:val="24"/>
          <w:szCs w:val="24"/>
          <w:lang w:val="ru-RU"/>
        </w:rPr>
        <w:t xml:space="preserve"> немецкого «умлаута» («</w:t>
      </w:r>
      <w:r w:rsidRPr="00E97488">
        <w:rPr>
          <w:rFonts w:ascii="Times New Roman" w:eastAsia="Times New Roman" w:hAnsi="Times New Roman" w:cs="Times New Roman"/>
          <w:sz w:val="24"/>
          <w:szCs w:val="24"/>
        </w:rPr>
        <w:t>Das</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a</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losgelost</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vom</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Satz</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flog</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dahin</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wie</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ein</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Ball</w:t>
      </w:r>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auf</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der</w:t>
      </w:r>
      <w:proofErr w:type="spellEnd"/>
      <w:r w:rsidRPr="00E97488">
        <w:rPr>
          <w:rFonts w:ascii="Times New Roman" w:eastAsia="Times New Roman" w:hAnsi="Times New Roman" w:cs="Times New Roman"/>
          <w:sz w:val="24"/>
          <w:szCs w:val="24"/>
          <w:lang w:val="ru-RU"/>
        </w:rPr>
        <w:t xml:space="preserve"> </w:t>
      </w:r>
      <w:r w:rsidRPr="00E97488">
        <w:rPr>
          <w:rFonts w:ascii="Times New Roman" w:eastAsia="Times New Roman" w:hAnsi="Times New Roman" w:cs="Times New Roman"/>
          <w:sz w:val="24"/>
          <w:szCs w:val="24"/>
        </w:rPr>
        <w:t>Wiese</w:t>
      </w:r>
      <w:r w:rsidRPr="00E97488">
        <w:rPr>
          <w:rFonts w:ascii="Times New Roman" w:eastAsia="Times New Roman" w:hAnsi="Times New Roman" w:cs="Times New Roman"/>
          <w:sz w:val="24"/>
          <w:szCs w:val="24"/>
          <w:lang w:val="ru-RU"/>
        </w:rPr>
        <w:t>» - «Это а, отделившись от фразы, откатилось как мяч по лугу», 1910).</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Эта одержимость выпадающими из целого элементами текста может вызвать мысль о еврейских «корнях» Кафки, а именно, — о кабба</w:t>
      </w:r>
      <w:r w:rsidRPr="00E97488">
        <w:rPr>
          <w:rFonts w:ascii="Times New Roman" w:eastAsia="Times New Roman" w:hAnsi="Times New Roman" w:cs="Times New Roman"/>
          <w:sz w:val="24"/>
          <w:szCs w:val="24"/>
          <w:lang w:val="ru-RU"/>
        </w:rPr>
        <w:softHyphen/>
        <w:t xml:space="preserve">листических компонентах </w:t>
      </w:r>
      <w:proofErr w:type="spellStart"/>
      <w:r w:rsidRPr="00E97488">
        <w:rPr>
          <w:rFonts w:ascii="Times New Roman" w:eastAsia="Times New Roman" w:hAnsi="Times New Roman" w:cs="Times New Roman"/>
          <w:sz w:val="24"/>
          <w:szCs w:val="24"/>
          <w:lang w:val="ru-RU"/>
        </w:rPr>
        <w:t>иудаистической</w:t>
      </w:r>
      <w:proofErr w:type="spellEnd"/>
      <w:r w:rsidRPr="00E97488">
        <w:rPr>
          <w:rFonts w:ascii="Times New Roman" w:eastAsia="Times New Roman" w:hAnsi="Times New Roman" w:cs="Times New Roman"/>
          <w:sz w:val="24"/>
          <w:szCs w:val="24"/>
          <w:lang w:val="ru-RU"/>
        </w:rPr>
        <w:t xml:space="preserve"> традиции; однако подобная ассоциация представляется нам не очень адекватной. Традиционное еврейское отношение к букве и ее числовому значению выражает прямо-таки потрясающую уверенность во внятности слова Откровения, надежду, что как ни читай, хоть сзади наперед, хоть заменяя литеры цифирью, внятность все равно останется. </w:t>
      </w:r>
      <w:proofErr w:type="spellStart"/>
      <w:r w:rsidRPr="00E97488">
        <w:rPr>
          <w:rFonts w:ascii="Times New Roman" w:eastAsia="Times New Roman" w:hAnsi="Times New Roman" w:cs="Times New Roman"/>
          <w:sz w:val="24"/>
          <w:szCs w:val="24"/>
          <w:lang w:val="ru-RU"/>
        </w:rPr>
        <w:t>Послеатеистическая</w:t>
      </w:r>
      <w:proofErr w:type="spellEnd"/>
      <w:r w:rsidRPr="00E97488">
        <w:rPr>
          <w:rFonts w:ascii="Times New Roman" w:eastAsia="Times New Roman" w:hAnsi="Times New Roman" w:cs="Times New Roman"/>
          <w:sz w:val="24"/>
          <w:szCs w:val="24"/>
          <w:lang w:val="ru-RU"/>
        </w:rPr>
        <w:t xml:space="preserve"> мистика Кафки свидетельствует о противоположном опыте: слово, вместо того, чтобы открывать еще неслыханные возможности внятной читаемости, теряет самую обычную, самую будничную внятность. Отсюда поза отчаяния, в которой писатель глядит на отделившийся и «откатившийся» звук речи. Гений потому и гений, что даже его диковинные идиосинкразии симптоматичны для целой эпохи. Само собой вспоминается проклятие, изрекаемое в одной повести К. С. Льюиса: «У тех, кто отверг Слово Божие, отнимется и слово человеческое».</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 xml:space="preserve">Один большой поэт нашего столетия, который был, как и Кафка, потомком еврейских предков, выразил </w:t>
      </w:r>
      <w:proofErr w:type="gramStart"/>
      <w:r w:rsidRPr="00E97488">
        <w:rPr>
          <w:rFonts w:ascii="Times New Roman" w:eastAsia="Times New Roman" w:hAnsi="Times New Roman" w:cs="Times New Roman"/>
          <w:sz w:val="24"/>
          <w:szCs w:val="24"/>
          <w:lang w:val="ru-RU"/>
        </w:rPr>
        <w:t>однажды то</w:t>
      </w:r>
      <w:proofErr w:type="gramEnd"/>
      <w:r w:rsidRPr="00E97488">
        <w:rPr>
          <w:rFonts w:ascii="Times New Roman" w:eastAsia="Times New Roman" w:hAnsi="Times New Roman" w:cs="Times New Roman"/>
          <w:sz w:val="24"/>
          <w:szCs w:val="24"/>
          <w:lang w:val="ru-RU"/>
        </w:rPr>
        <w:t xml:space="preserve"> усилие борьбы с разрушением слова, которое принадлежит нынче к </w:t>
      </w:r>
      <w:r w:rsidRPr="00E97488">
        <w:rPr>
          <w:rFonts w:ascii="Times New Roman" w:eastAsia="Times New Roman" w:hAnsi="Times New Roman" w:cs="Times New Roman"/>
          <w:sz w:val="24"/>
          <w:szCs w:val="24"/>
        </w:rPr>
        <w:t>conditions</w:t>
      </w:r>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rPr>
        <w:t>humaines</w:t>
      </w:r>
      <w:proofErr w:type="spellEnd"/>
      <w:r w:rsidRPr="00E97488">
        <w:rPr>
          <w:rFonts w:ascii="Times New Roman" w:eastAsia="Times New Roman" w:hAnsi="Times New Roman" w:cs="Times New Roman"/>
          <w:sz w:val="24"/>
          <w:szCs w:val="24"/>
          <w:lang w:val="ru-RU"/>
        </w:rPr>
        <w:t xml:space="preserve">: его имя - </w:t>
      </w:r>
      <w:proofErr w:type="spellStart"/>
      <w:r w:rsidRPr="00E97488">
        <w:rPr>
          <w:rFonts w:ascii="Times New Roman" w:eastAsia="Times New Roman" w:hAnsi="Times New Roman" w:cs="Times New Roman"/>
          <w:sz w:val="24"/>
          <w:szCs w:val="24"/>
          <w:lang w:val="ru-RU"/>
        </w:rPr>
        <w:t>Пауль</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Целан</w:t>
      </w:r>
      <w:proofErr w:type="spellEnd"/>
      <w:r w:rsidRPr="00E97488">
        <w:rPr>
          <w:rFonts w:ascii="Times New Roman" w:eastAsia="Times New Roman" w:hAnsi="Times New Roman" w:cs="Times New Roman"/>
          <w:sz w:val="24"/>
          <w:szCs w:val="24"/>
          <w:lang w:val="ru-RU"/>
        </w:rPr>
        <w:t xml:space="preserve">. Как известно, это не «религиозный» </w:t>
      </w:r>
      <w:proofErr w:type="gramStart"/>
      <w:r w:rsidRPr="00E97488">
        <w:rPr>
          <w:rFonts w:ascii="Times New Roman" w:eastAsia="Times New Roman" w:hAnsi="Times New Roman" w:cs="Times New Roman"/>
          <w:sz w:val="24"/>
          <w:szCs w:val="24"/>
          <w:lang w:val="ru-RU"/>
        </w:rPr>
        <w:t>поэт</w:t>
      </w:r>
      <w:proofErr w:type="gramEnd"/>
      <w:r w:rsidRPr="00E97488">
        <w:rPr>
          <w:rFonts w:ascii="Times New Roman" w:eastAsia="Times New Roman" w:hAnsi="Times New Roman" w:cs="Times New Roman"/>
          <w:sz w:val="24"/>
          <w:szCs w:val="24"/>
          <w:lang w:val="ru-RU"/>
        </w:rPr>
        <w:t xml:space="preserve"> в каком бы то ни было принятом смысле слова, - ни в </w:t>
      </w:r>
      <w:proofErr w:type="spellStart"/>
      <w:r w:rsidRPr="00E97488">
        <w:rPr>
          <w:rFonts w:ascii="Times New Roman" w:eastAsia="Times New Roman" w:hAnsi="Times New Roman" w:cs="Times New Roman"/>
          <w:sz w:val="24"/>
          <w:szCs w:val="24"/>
          <w:lang w:val="ru-RU"/>
        </w:rPr>
        <w:t>иудаистическом</w:t>
      </w:r>
      <w:proofErr w:type="spellEnd"/>
      <w:r w:rsidRPr="00E97488">
        <w:rPr>
          <w:rFonts w:ascii="Times New Roman" w:eastAsia="Times New Roman" w:hAnsi="Times New Roman" w:cs="Times New Roman"/>
          <w:sz w:val="24"/>
          <w:szCs w:val="24"/>
          <w:lang w:val="ru-RU"/>
        </w:rPr>
        <w:t xml:space="preserve">, ни в христианском. Тем более знаменательно, что он силился побороть </w:t>
      </w:r>
      <w:proofErr w:type="spellStart"/>
      <w:r w:rsidRPr="00E97488">
        <w:rPr>
          <w:rFonts w:ascii="Times New Roman" w:eastAsia="Times New Roman" w:hAnsi="Times New Roman" w:cs="Times New Roman"/>
          <w:sz w:val="24"/>
          <w:szCs w:val="24"/>
          <w:lang w:val="ru-RU"/>
        </w:rPr>
        <w:t>послеатеистический</w:t>
      </w:r>
      <w:proofErr w:type="spellEnd"/>
      <w:r w:rsidRPr="00E97488">
        <w:rPr>
          <w:rFonts w:ascii="Times New Roman" w:eastAsia="Times New Roman" w:hAnsi="Times New Roman" w:cs="Times New Roman"/>
          <w:sz w:val="24"/>
          <w:szCs w:val="24"/>
          <w:lang w:val="ru-RU"/>
        </w:rPr>
        <w:t xml:space="preserve"> «</w:t>
      </w:r>
      <w:proofErr w:type="spellStart"/>
      <w:r w:rsidRPr="00E97488">
        <w:rPr>
          <w:rFonts w:ascii="Times New Roman" w:eastAsia="Times New Roman" w:hAnsi="Times New Roman" w:cs="Times New Roman"/>
          <w:sz w:val="24"/>
          <w:szCs w:val="24"/>
          <w:lang w:val="ru-RU"/>
        </w:rPr>
        <w:t>каннитферштан</w:t>
      </w:r>
      <w:proofErr w:type="spellEnd"/>
      <w:r w:rsidRPr="00E97488">
        <w:rPr>
          <w:rFonts w:ascii="Times New Roman" w:eastAsia="Times New Roman" w:hAnsi="Times New Roman" w:cs="Times New Roman"/>
          <w:sz w:val="24"/>
          <w:szCs w:val="24"/>
          <w:lang w:val="ru-RU"/>
        </w:rPr>
        <w:t>», кошмар тотальной невнятности, и существенно «прочитать» весть библейского Откровения через посредство одной христианской формулы:</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E97488">
        <w:rPr>
          <w:rFonts w:ascii="Times New Roman" w:eastAsia="Times New Roman" w:hAnsi="Times New Roman" w:cs="Times New Roman"/>
          <w:sz w:val="24"/>
          <w:szCs w:val="24"/>
        </w:rPr>
        <w:t>Ein</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Spruch</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spricht</w:t>
      </w:r>
      <w:proofErr w:type="spellEnd"/>
      <w:r w:rsidRPr="00E97488">
        <w:rPr>
          <w:rFonts w:ascii="Times New Roman" w:eastAsia="Times New Roman" w:hAnsi="Times New Roman" w:cs="Times New Roman"/>
          <w:sz w:val="24"/>
          <w:szCs w:val="24"/>
        </w:rPr>
        <w:t xml:space="preserve"> — </w:t>
      </w:r>
      <w:proofErr w:type="spellStart"/>
      <w:r w:rsidRPr="00E97488">
        <w:rPr>
          <w:rFonts w:ascii="Times New Roman" w:eastAsia="Times New Roman" w:hAnsi="Times New Roman" w:cs="Times New Roman"/>
          <w:sz w:val="24"/>
          <w:szCs w:val="24"/>
        </w:rPr>
        <w:t>zu</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wem</w:t>
      </w:r>
      <w:proofErr w:type="spellEnd"/>
      <w:r w:rsidRPr="00E97488">
        <w:rPr>
          <w:rFonts w:ascii="Times New Roman" w:eastAsia="Times New Roman" w:hAnsi="Times New Roman" w:cs="Times New Roman"/>
          <w:sz w:val="24"/>
          <w:szCs w:val="24"/>
        </w:rPr>
        <w:t>?</w:t>
      </w:r>
      <w:proofErr w:type="gram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Zu</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sich</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selber</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SenirDieu</w:t>
      </w:r>
      <w:proofErr w:type="spellEnd"/>
      <w:r w:rsidRPr="00E97488">
        <w:rPr>
          <w:rFonts w:ascii="Times New Roman" w:eastAsia="Times New Roman" w:hAnsi="Times New Roman" w:cs="Times New Roman"/>
          <w:sz w:val="24"/>
          <w:szCs w:val="24"/>
        </w:rPr>
        <w:t xml:space="preserve"> </w:t>
      </w:r>
      <w:proofErr w:type="spellStart"/>
      <w:proofErr w:type="gramStart"/>
      <w:r w:rsidRPr="00E97488">
        <w:rPr>
          <w:rFonts w:ascii="Times New Roman" w:eastAsia="Times New Roman" w:hAnsi="Times New Roman" w:cs="Times New Roman"/>
          <w:sz w:val="24"/>
          <w:szCs w:val="24"/>
        </w:rPr>
        <w:t>est</w:t>
      </w:r>
      <w:proofErr w:type="spellEnd"/>
      <w:proofErr w:type="gram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regner</w:t>
      </w:r>
      <w:proofErr w:type="spellEnd"/>
      <w:r w:rsidRPr="00E97488">
        <w:rPr>
          <w:rFonts w:ascii="Times New Roman" w:eastAsia="Times New Roman" w:hAnsi="Times New Roman" w:cs="Times New Roman"/>
          <w:sz w:val="24"/>
          <w:szCs w:val="24"/>
        </w:rPr>
        <w:t xml:space="preserve"> — </w:t>
      </w:r>
      <w:proofErr w:type="spellStart"/>
      <w:r w:rsidRPr="00E97488">
        <w:rPr>
          <w:rFonts w:ascii="Times New Roman" w:eastAsia="Times New Roman" w:hAnsi="Times New Roman" w:cs="Times New Roman"/>
          <w:sz w:val="24"/>
          <w:szCs w:val="24"/>
        </w:rPr>
        <w:t>ich</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kann</w:t>
      </w:r>
      <w:proofErr w:type="spellEnd"/>
      <w:r w:rsidRPr="00E97488">
        <w:rPr>
          <w:rFonts w:ascii="Times New Roman" w:eastAsia="Times New Roman" w:hAnsi="Times New Roman" w:cs="Times New Roman"/>
          <w:sz w:val="24"/>
          <w:szCs w:val="24"/>
        </w:rPr>
        <w:t xml:space="preserve"> Es </w:t>
      </w:r>
      <w:proofErr w:type="spellStart"/>
      <w:r w:rsidRPr="00E97488">
        <w:rPr>
          <w:rFonts w:ascii="Times New Roman" w:eastAsia="Times New Roman" w:hAnsi="Times New Roman" w:cs="Times New Roman"/>
          <w:sz w:val="24"/>
          <w:szCs w:val="24"/>
        </w:rPr>
        <w:t>lesen</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ich</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kann</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es</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wird</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helle</w:t>
      </w:r>
      <w:proofErr w:type="spellEnd"/>
      <w:r w:rsidRPr="00E97488">
        <w:rPr>
          <w:rFonts w:ascii="Times New Roman" w:eastAsia="Times New Roman" w:hAnsi="Times New Roman" w:cs="Times New Roman"/>
          <w:sz w:val="24"/>
          <w:szCs w:val="24"/>
        </w:rPr>
        <w:t xml:space="preserve">, Fort </w:t>
      </w:r>
      <w:proofErr w:type="spellStart"/>
      <w:r w:rsidRPr="00E97488">
        <w:rPr>
          <w:rFonts w:ascii="Times New Roman" w:eastAsia="Times New Roman" w:hAnsi="Times New Roman" w:cs="Times New Roman"/>
          <w:sz w:val="24"/>
          <w:szCs w:val="24"/>
        </w:rPr>
        <w:t>aus</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dem</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Kannitverstan</w:t>
      </w:r>
      <w:proofErr w:type="spellEnd"/>
      <w:r w:rsidRPr="00E97488">
        <w:rPr>
          <w:rFonts w:ascii="Times New Roman" w:eastAsia="Times New Roman" w:hAnsi="Times New Roman" w:cs="Times New Roman"/>
          <w:sz w:val="24"/>
          <w:szCs w:val="24"/>
        </w:rPr>
        <w:t>.</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[830]</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r w:rsidRPr="00E97488">
        <w:rPr>
          <w:rFonts w:ascii="Times New Roman" w:eastAsia="Times New Roman" w:hAnsi="Times New Roman" w:cs="Times New Roman"/>
          <w:sz w:val="24"/>
          <w:szCs w:val="24"/>
          <w:lang w:val="ru-RU"/>
        </w:rPr>
        <w:t>С.С.</w:t>
      </w:r>
      <w:r w:rsidRPr="00E97488">
        <w:rPr>
          <w:rFonts w:ascii="Times New Roman" w:eastAsia="Times New Roman" w:hAnsi="Times New Roman" w:cs="Times New Roman"/>
          <w:sz w:val="24"/>
          <w:szCs w:val="24"/>
        </w:rPr>
        <w:t> </w:t>
      </w:r>
      <w:r w:rsidRPr="00E97488">
        <w:rPr>
          <w:rFonts w:ascii="Times New Roman" w:eastAsia="Times New Roman" w:hAnsi="Times New Roman" w:cs="Times New Roman"/>
          <w:sz w:val="24"/>
          <w:szCs w:val="24"/>
          <w:lang w:val="ru-RU"/>
        </w:rPr>
        <w:t xml:space="preserve"> Аверинцев</w:t>
      </w:r>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lang w:val="ru-RU"/>
        </w:rPr>
      </w:pPr>
      <w:proofErr w:type="gramStart"/>
      <w:r w:rsidRPr="00E97488">
        <w:rPr>
          <w:rFonts w:ascii="Times New Roman" w:eastAsia="Times New Roman" w:hAnsi="Times New Roman" w:cs="Times New Roman"/>
          <w:sz w:val="24"/>
          <w:szCs w:val="24"/>
          <w:lang w:val="ru-RU"/>
        </w:rPr>
        <w:lastRenderedPageBreak/>
        <w:t>(«Речение говорит — кому?</w:t>
      </w:r>
      <w:proofErr w:type="gramEnd"/>
      <w:r w:rsidRPr="00E97488">
        <w:rPr>
          <w:rFonts w:ascii="Times New Roman" w:eastAsia="Times New Roman" w:hAnsi="Times New Roman" w:cs="Times New Roman"/>
          <w:sz w:val="24"/>
          <w:szCs w:val="24"/>
          <w:lang w:val="ru-RU"/>
        </w:rPr>
        <w:t xml:space="preserve"> Самому себе: </w:t>
      </w:r>
      <w:proofErr w:type="gramStart"/>
      <w:r w:rsidRPr="00E97488">
        <w:rPr>
          <w:rFonts w:ascii="Times New Roman" w:eastAsia="Times New Roman" w:hAnsi="Times New Roman" w:cs="Times New Roman"/>
          <w:sz w:val="24"/>
          <w:szCs w:val="24"/>
          <w:lang w:val="ru-RU"/>
        </w:rPr>
        <w:t>"Служить Богу есть царствовать", - я могу это прочитать, я могу, делается светлее, прочь из невнятицы»).</w:t>
      </w:r>
      <w:proofErr w:type="gramEnd"/>
    </w:p>
    <w:p w:rsidR="00E97488" w:rsidRPr="00E97488" w:rsidRDefault="00E97488" w:rsidP="00E97488">
      <w:pPr>
        <w:spacing w:before="100" w:beforeAutospacing="1" w:after="100" w:afterAutospacing="1" w:line="240" w:lineRule="auto"/>
        <w:rPr>
          <w:rFonts w:ascii="Times New Roman" w:eastAsia="Times New Roman" w:hAnsi="Times New Roman" w:cs="Times New Roman"/>
          <w:sz w:val="24"/>
          <w:szCs w:val="24"/>
        </w:rPr>
      </w:pPr>
      <w:r w:rsidRPr="00E97488">
        <w:rPr>
          <w:rFonts w:ascii="Times New Roman" w:eastAsia="Times New Roman" w:hAnsi="Times New Roman" w:cs="Times New Roman"/>
          <w:sz w:val="24"/>
          <w:szCs w:val="24"/>
          <w:lang w:val="ru-RU"/>
        </w:rPr>
        <w:t xml:space="preserve">Еще никогда правомочность человеческого слова не была так очевидно, так явно, так фундаментально зависима от веры в Слово, бывшее в начале у Бога, в победу инициативы Божьего «да будет!» над неконтактностью небытия. </w:t>
      </w:r>
      <w:proofErr w:type="spellStart"/>
      <w:proofErr w:type="gramStart"/>
      <w:r w:rsidRPr="00E97488">
        <w:rPr>
          <w:rFonts w:ascii="Times New Roman" w:eastAsia="Times New Roman" w:hAnsi="Times New Roman" w:cs="Times New Roman"/>
          <w:sz w:val="24"/>
          <w:szCs w:val="24"/>
        </w:rPr>
        <w:t>Гуманизм</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больше</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не</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берется</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обосновать</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ее</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своими</w:t>
      </w:r>
      <w:proofErr w:type="spellEnd"/>
      <w:r w:rsidRPr="00E97488">
        <w:rPr>
          <w:rFonts w:ascii="Times New Roman" w:eastAsia="Times New Roman" w:hAnsi="Times New Roman" w:cs="Times New Roman"/>
          <w:sz w:val="24"/>
          <w:szCs w:val="24"/>
        </w:rPr>
        <w:t xml:space="preserve"> </w:t>
      </w:r>
      <w:proofErr w:type="spellStart"/>
      <w:r w:rsidRPr="00E97488">
        <w:rPr>
          <w:rFonts w:ascii="Times New Roman" w:eastAsia="Times New Roman" w:hAnsi="Times New Roman" w:cs="Times New Roman"/>
          <w:sz w:val="24"/>
          <w:szCs w:val="24"/>
        </w:rPr>
        <w:t>силами</w:t>
      </w:r>
      <w:proofErr w:type="spellEnd"/>
      <w:r w:rsidRPr="00E97488">
        <w:rPr>
          <w:rFonts w:ascii="Times New Roman" w:eastAsia="Times New Roman" w:hAnsi="Times New Roman" w:cs="Times New Roman"/>
          <w:sz w:val="24"/>
          <w:szCs w:val="24"/>
        </w:rPr>
        <w:t>.</w:t>
      </w:r>
      <w:proofErr w:type="gramEnd"/>
    </w:p>
    <w:p w:rsidR="002C2A1F" w:rsidRDefault="002C2A1F" w:rsidP="00E97488">
      <w:pPr>
        <w:spacing w:before="100" w:beforeAutospacing="1" w:after="100" w:afterAutospacing="1" w:line="240" w:lineRule="auto"/>
        <w:outlineLvl w:val="2"/>
      </w:pPr>
    </w:p>
    <w:sectPr w:rsidR="002C2A1F" w:rsidSect="002C2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E0002AEF" w:usb1="C0007841" w:usb2="00000009" w:usb3="00000000" w:csb0="0000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36454"/>
    <w:rsid w:val="002C2A1F"/>
    <w:rsid w:val="00D36454"/>
    <w:rsid w:val="00E974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454"/>
  </w:style>
  <w:style w:type="paragraph" w:styleId="Heading3">
    <w:name w:val="heading 3"/>
    <w:basedOn w:val="Normal"/>
    <w:link w:val="Heading3Char"/>
    <w:uiPriority w:val="9"/>
    <w:qFormat/>
    <w:rsid w:val="00E9748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488"/>
    <w:rPr>
      <w:color w:val="0000FF" w:themeColor="hyperlink"/>
      <w:u w:val="single"/>
    </w:rPr>
  </w:style>
  <w:style w:type="character" w:customStyle="1" w:styleId="Heading3Char">
    <w:name w:val="Heading 3 Char"/>
    <w:basedOn w:val="DefaultParagraphFont"/>
    <w:link w:val="Heading3"/>
    <w:uiPriority w:val="9"/>
    <w:rsid w:val="00E97488"/>
    <w:rPr>
      <w:rFonts w:ascii="Times New Roman" w:eastAsia="Times New Roman" w:hAnsi="Times New Roman" w:cs="Times New Roman"/>
      <w:b/>
      <w:bCs/>
      <w:sz w:val="27"/>
      <w:szCs w:val="27"/>
    </w:rPr>
  </w:style>
  <w:style w:type="paragraph" w:customStyle="1" w:styleId="book">
    <w:name w:val="book"/>
    <w:basedOn w:val="Normal"/>
    <w:rsid w:val="00E974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919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lib.rus.ec/b/225921/read#t2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4799</Words>
  <Characters>27360</Characters>
  <Application>Microsoft Office Word</Application>
  <DocSecurity>0</DocSecurity>
  <Lines>228</Lines>
  <Paragraphs>64</Paragraphs>
  <ScaleCrop>false</ScaleCrop>
  <Company/>
  <LinksUpToDate>false</LinksUpToDate>
  <CharactersWithSpaces>32095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3</cp:revision>
  <dcterms:created xsi:type="dcterms:W3CDTF">2012-09-09T17:24:00Z</dcterms:created>
  <dcterms:modified xsi:type="dcterms:W3CDTF">2012-09-09T17:26:00Z</dcterms:modified>
</cp:coreProperties>
</file>