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E21" w:rsidRDefault="00AA2E21">
      <w:pPr>
        <w:rPr>
          <w:lang w:val="ru-RU"/>
        </w:rPr>
      </w:pPr>
      <w:r w:rsidRPr="002E0B3A">
        <w:rPr>
          <w:b/>
          <w:lang w:val="ru-RU"/>
        </w:rPr>
        <w:t>Детская книга</w:t>
      </w:r>
      <w:r>
        <w:rPr>
          <w:lang w:val="ru-RU"/>
        </w:rPr>
        <w:t xml:space="preserve"> (итоговая бакалаврская работа)</w:t>
      </w:r>
    </w:p>
    <w:p w:rsidR="00AA2E21" w:rsidRPr="00AA2E21" w:rsidRDefault="00AA2E21">
      <w:pPr>
        <w:rPr>
          <w:lang w:val="ru-RU"/>
        </w:rPr>
      </w:pPr>
      <w:r>
        <w:rPr>
          <w:lang w:val="ru-RU"/>
        </w:rPr>
        <w:t xml:space="preserve">Ссылка на электронную версию (половина книги): </w:t>
      </w:r>
      <w:r w:rsidR="002E0B3A">
        <w:fldChar w:fldCharType="begin"/>
      </w:r>
      <w:r w:rsidR="002E0B3A" w:rsidRPr="002E0B3A">
        <w:rPr>
          <w:lang w:val="ru-RU"/>
        </w:rPr>
        <w:instrText xml:space="preserve"> </w:instrText>
      </w:r>
      <w:r w:rsidR="002E0B3A">
        <w:instrText>HYPERLINK</w:instrText>
      </w:r>
      <w:r w:rsidR="002E0B3A" w:rsidRPr="002E0B3A">
        <w:rPr>
          <w:lang w:val="ru-RU"/>
        </w:rPr>
        <w:instrText xml:space="preserve"> "</w:instrText>
      </w:r>
      <w:r w:rsidR="002E0B3A">
        <w:instrText>https</w:instrText>
      </w:r>
      <w:r w:rsidR="002E0B3A" w:rsidRPr="002E0B3A">
        <w:rPr>
          <w:lang w:val="ru-RU"/>
        </w:rPr>
        <w:instrText>://</w:instrText>
      </w:r>
      <w:r w:rsidR="002E0B3A">
        <w:instrText>kladnik</w:instrText>
      </w:r>
      <w:r w:rsidR="002E0B3A" w:rsidRPr="002E0B3A">
        <w:rPr>
          <w:lang w:val="ru-RU"/>
        </w:rPr>
        <w:instrText>.</w:instrText>
      </w:r>
      <w:r w:rsidR="002E0B3A">
        <w:instrText>org</w:instrText>
      </w:r>
      <w:r w:rsidR="002E0B3A" w:rsidRPr="002E0B3A">
        <w:rPr>
          <w:lang w:val="ru-RU"/>
        </w:rPr>
        <w:instrText>/</w:instrText>
      </w:r>
      <w:r w:rsidR="002E0B3A">
        <w:instrText>book</w:instrText>
      </w:r>
      <w:r w:rsidR="002E0B3A" w:rsidRPr="002E0B3A">
        <w:rPr>
          <w:lang w:val="ru-RU"/>
        </w:rPr>
        <w:instrText xml:space="preserve">" </w:instrText>
      </w:r>
      <w:r w:rsidR="002E0B3A">
        <w:fldChar w:fldCharType="separate"/>
      </w:r>
      <w:r w:rsidRPr="00763A19">
        <w:rPr>
          <w:rStyle w:val="a3"/>
          <w:lang w:val="ru-RU"/>
        </w:rPr>
        <w:t>https://kladnik.org/book</w:t>
      </w:r>
      <w:r w:rsidR="002E0B3A">
        <w:rPr>
          <w:rStyle w:val="a3"/>
          <w:lang w:val="ru-RU"/>
        </w:rPr>
        <w:fldChar w:fldCharType="end"/>
      </w:r>
      <w:r>
        <w:rPr>
          <w:lang w:val="ru-RU"/>
        </w:rPr>
        <w:t xml:space="preserve"> </w:t>
      </w:r>
    </w:p>
    <w:p w:rsidR="003D1C69" w:rsidRDefault="00AA2E21">
      <w:pPr>
        <w:rPr>
          <w:lang w:val="ru-RU"/>
        </w:rPr>
      </w:pPr>
      <w:r>
        <w:rPr>
          <w:lang w:val="ru-RU"/>
        </w:rPr>
        <w:t xml:space="preserve">Промо-сайт: </w:t>
      </w:r>
      <w:r w:rsidR="002E0B3A">
        <w:fldChar w:fldCharType="begin"/>
      </w:r>
      <w:r w:rsidR="002E0B3A" w:rsidRPr="002E0B3A">
        <w:rPr>
          <w:lang w:val="ru-RU"/>
        </w:rPr>
        <w:instrText xml:space="preserve"> </w:instrText>
      </w:r>
      <w:r w:rsidR="002E0B3A">
        <w:instrText>HYPERLINK</w:instrText>
      </w:r>
      <w:r w:rsidR="002E0B3A" w:rsidRPr="002E0B3A">
        <w:rPr>
          <w:lang w:val="ru-RU"/>
        </w:rPr>
        <w:instrText xml:space="preserve"> "</w:instrText>
      </w:r>
      <w:r w:rsidR="002E0B3A">
        <w:instrText>https</w:instrText>
      </w:r>
      <w:r w:rsidR="002E0B3A" w:rsidRPr="002E0B3A">
        <w:rPr>
          <w:lang w:val="ru-RU"/>
        </w:rPr>
        <w:instrText>://</w:instrText>
      </w:r>
      <w:r w:rsidR="002E0B3A">
        <w:instrText>kladnik</w:instrText>
      </w:r>
      <w:r w:rsidR="002E0B3A" w:rsidRPr="002E0B3A">
        <w:rPr>
          <w:lang w:val="ru-RU"/>
        </w:rPr>
        <w:instrText>.</w:instrText>
      </w:r>
      <w:r w:rsidR="002E0B3A">
        <w:instrText>org</w:instrText>
      </w:r>
      <w:r w:rsidR="002E0B3A" w:rsidRPr="002E0B3A">
        <w:rPr>
          <w:lang w:val="ru-RU"/>
        </w:rPr>
        <w:instrText xml:space="preserve">/" </w:instrText>
      </w:r>
      <w:r w:rsidR="002E0B3A">
        <w:fldChar w:fldCharType="separate"/>
      </w:r>
      <w:r w:rsidRPr="00763A19">
        <w:rPr>
          <w:rStyle w:val="a3"/>
          <w:lang w:val="ru-RU"/>
        </w:rPr>
        <w:t>https://kladnik.org/</w:t>
      </w:r>
      <w:r w:rsidR="002E0B3A">
        <w:rPr>
          <w:rStyle w:val="a3"/>
          <w:lang w:val="ru-RU"/>
        </w:rPr>
        <w:fldChar w:fldCharType="end"/>
      </w:r>
    </w:p>
    <w:p w:rsidR="00AA2E21" w:rsidRDefault="00AA2E21">
      <w:pPr>
        <w:rPr>
          <w:lang w:val="ru-RU"/>
        </w:rPr>
      </w:pPr>
      <w:r>
        <w:rPr>
          <w:lang w:val="ru-RU"/>
        </w:rPr>
        <w:t xml:space="preserve">Короткий питч о проекте на 5 минут: </w:t>
      </w:r>
      <w:r w:rsidR="002E0B3A">
        <w:fldChar w:fldCharType="begin"/>
      </w:r>
      <w:r w:rsidR="002E0B3A" w:rsidRPr="002E0B3A">
        <w:rPr>
          <w:lang w:val="ru-RU"/>
        </w:rPr>
        <w:instrText xml:space="preserve"> </w:instrText>
      </w:r>
      <w:r w:rsidR="002E0B3A">
        <w:instrText>HYPERLINK</w:instrText>
      </w:r>
      <w:r w:rsidR="002E0B3A" w:rsidRPr="002E0B3A">
        <w:rPr>
          <w:lang w:val="ru-RU"/>
        </w:rPr>
        <w:instrText xml:space="preserve"> "</w:instrText>
      </w:r>
      <w:r w:rsidR="002E0B3A">
        <w:instrText>https</w:instrText>
      </w:r>
      <w:r w:rsidR="002E0B3A" w:rsidRPr="002E0B3A">
        <w:rPr>
          <w:lang w:val="ru-RU"/>
        </w:rPr>
        <w:instrText>://</w:instrText>
      </w:r>
      <w:r w:rsidR="002E0B3A">
        <w:instrText>youtu</w:instrText>
      </w:r>
      <w:r w:rsidR="002E0B3A" w:rsidRPr="002E0B3A">
        <w:rPr>
          <w:lang w:val="ru-RU"/>
        </w:rPr>
        <w:instrText>.</w:instrText>
      </w:r>
      <w:r w:rsidR="002E0B3A">
        <w:instrText>be</w:instrText>
      </w:r>
      <w:r w:rsidR="002E0B3A" w:rsidRPr="002E0B3A">
        <w:rPr>
          <w:lang w:val="ru-RU"/>
        </w:rPr>
        <w:instrText>/</w:instrText>
      </w:r>
      <w:r w:rsidR="002E0B3A">
        <w:instrText>BJlPhdGKs</w:instrText>
      </w:r>
      <w:r w:rsidR="002E0B3A" w:rsidRPr="002E0B3A">
        <w:rPr>
          <w:lang w:val="ru-RU"/>
        </w:rPr>
        <w:instrText>9</w:instrText>
      </w:r>
      <w:r w:rsidR="002E0B3A">
        <w:instrText>U</w:instrText>
      </w:r>
      <w:r w:rsidR="002E0B3A" w:rsidRPr="002E0B3A">
        <w:rPr>
          <w:lang w:val="ru-RU"/>
        </w:rPr>
        <w:instrText xml:space="preserve">" </w:instrText>
      </w:r>
      <w:r w:rsidR="002E0B3A">
        <w:fldChar w:fldCharType="separate"/>
      </w:r>
      <w:r w:rsidRPr="00763A19">
        <w:rPr>
          <w:rStyle w:val="a3"/>
          <w:lang w:val="ru-RU"/>
        </w:rPr>
        <w:t>https://youtu.be/BJlPhdGKs9U</w:t>
      </w:r>
      <w:r w:rsidR="002E0B3A">
        <w:rPr>
          <w:rStyle w:val="a3"/>
          <w:lang w:val="ru-RU"/>
        </w:rPr>
        <w:fldChar w:fldCharType="end"/>
      </w:r>
    </w:p>
    <w:p w:rsidR="00AA2E21" w:rsidRDefault="00AA2E21">
      <w:pPr>
        <w:rPr>
          <w:lang w:val="ru-RU"/>
        </w:rPr>
      </w:pPr>
      <w:bookmarkStart w:id="0" w:name="_GoBack"/>
      <w:bookmarkEnd w:id="0"/>
    </w:p>
    <w:p w:rsidR="00AA2E21" w:rsidRDefault="00AA2E21">
      <w:pPr>
        <w:rPr>
          <w:lang w:val="ru-RU"/>
        </w:rPr>
      </w:pPr>
      <w:r>
        <w:rPr>
          <w:lang w:val="ru-RU"/>
        </w:rPr>
        <w:t>Резюме проекта: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Адаптационная иллюстрированная книга-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квест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 для белорусских детей-мигрантов о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Вильнюсе и поиске дома “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Клаўдзій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 і шлях 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дадому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Вільнюс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>”. Первая, пилотная книга в серии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книг для белорусских эмигрантских сообществ в различных европейских городах. Книга для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семейного чтения, адресована детям-мигрантам 8-10 лет и их родителям, иллюстрирована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фотографиями, сделанными на улицах предрождественского Вильнюса; на белорусском языке.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Главный герой – скарбник, или 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кладник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 в белорусской мифо</w:t>
      </w:r>
      <w:r w:rsidR="00AF348E">
        <w:rPr>
          <w:rFonts w:ascii="Times New Roman" w:hAnsi="Times New Roman" w:cs="Times New Roman"/>
          <w:sz w:val="24"/>
          <w:szCs w:val="24"/>
          <w:lang w:val="ru-RU"/>
        </w:rPr>
        <w:t xml:space="preserve">логии, лесной обитатель Клавдий, </w:t>
      </w:r>
      <w:r w:rsidRPr="00AF348E">
        <w:rPr>
          <w:rFonts w:ascii="Times New Roman" w:hAnsi="Times New Roman" w:cs="Times New Roman"/>
          <w:sz w:val="24"/>
          <w:szCs w:val="24"/>
          <w:lang w:val="ru-RU"/>
        </w:rPr>
        <w:t>заснул под ёлкой у себя в родном лесу, а проснулся в центре Вильнюса, и теперь ищет дорогу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домой, бродя по улицам и встречая опасности и помощников. В книге размещён QR код со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ссылкой на 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Google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>-карту Вильнюса с отмеченными местами, которые изображены на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фотографиях-иллюстрациях. Читателям предлагается пройти весь путь вместе с героем,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 xml:space="preserve">познакомится с городом, сделав его </w:t>
      </w:r>
      <w:r w:rsidR="004C1739" w:rsidRPr="00AF348E">
        <w:rPr>
          <w:rFonts w:ascii="Times New Roman" w:hAnsi="Times New Roman" w:cs="Times New Roman"/>
          <w:sz w:val="24"/>
          <w:szCs w:val="24"/>
          <w:lang w:val="ru-RU"/>
        </w:rPr>
        <w:t>«своим»</w:t>
      </w:r>
      <w:r w:rsidRPr="00AF348E">
        <w:rPr>
          <w:rFonts w:ascii="Times New Roman" w:hAnsi="Times New Roman" w:cs="Times New Roman"/>
          <w:sz w:val="24"/>
          <w:szCs w:val="24"/>
          <w:lang w:val="ru-RU"/>
        </w:rPr>
        <w:t>. Таким образом проект расширяется до книги</w:t>
      </w:r>
      <w:r w:rsidR="004C1739" w:rsidRPr="00AF348E">
        <w:rPr>
          <w:rFonts w:ascii="Times New Roman" w:hAnsi="Times New Roman" w:cs="Times New Roman"/>
          <w:sz w:val="24"/>
          <w:szCs w:val="24"/>
          <w:lang w:val="ru-RU"/>
        </w:rPr>
        <w:t>-</w:t>
      </w:r>
      <w:proofErr w:type="spellStart"/>
      <w:r w:rsidRPr="00AF348E">
        <w:rPr>
          <w:rFonts w:ascii="Times New Roman" w:hAnsi="Times New Roman" w:cs="Times New Roman"/>
          <w:sz w:val="24"/>
          <w:szCs w:val="24"/>
          <w:lang w:val="ru-RU"/>
        </w:rPr>
        <w:t>квеста</w:t>
      </w:r>
      <w:proofErr w:type="spellEnd"/>
      <w:r w:rsidRPr="00AF348E">
        <w:rPr>
          <w:rFonts w:ascii="Times New Roman" w:hAnsi="Times New Roman" w:cs="Times New Roman"/>
          <w:sz w:val="24"/>
          <w:szCs w:val="24"/>
          <w:lang w:val="ru-RU"/>
        </w:rPr>
        <w:t>, помогающего в адаптации к новой среде. Книга основана на социологическом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исследовании: личные интервью с семьями эмигрантов об их опыте эмиграции и адаптации в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новом городе, а также консультирование с психологом, который работал с белорусскими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детьми-эмигрантами. Миссия проекта - аккумулировать эмигрантский опыт, и написать книгу,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понятную белорусскому ребёнку-эмигранту; сделать город доступным для детского</w:t>
      </w:r>
    </w:p>
    <w:p w:rsidR="00AA2E21" w:rsidRPr="00AF348E" w:rsidRDefault="00AA2E21" w:rsidP="00AF348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348E">
        <w:rPr>
          <w:rFonts w:ascii="Times New Roman" w:hAnsi="Times New Roman" w:cs="Times New Roman"/>
          <w:sz w:val="24"/>
          <w:szCs w:val="24"/>
          <w:lang w:val="ru-RU"/>
        </w:rPr>
        <w:t>эмигрантского опыта, предложить определённый способ взаимодействия с городом.</w:t>
      </w:r>
    </w:p>
    <w:p w:rsidR="00AA2E21" w:rsidRDefault="00AA2E21">
      <w:pPr>
        <w:rPr>
          <w:lang w:val="ru-RU"/>
        </w:rPr>
      </w:pPr>
    </w:p>
    <w:p w:rsidR="00AA2E21" w:rsidRDefault="00AA2E21">
      <w:pPr>
        <w:rPr>
          <w:lang w:val="ru-RU"/>
        </w:rPr>
      </w:pPr>
    </w:p>
    <w:p w:rsidR="00AA2E21" w:rsidRDefault="00AA2E21">
      <w:pPr>
        <w:rPr>
          <w:lang w:val="ru-RU"/>
        </w:rPr>
      </w:pPr>
    </w:p>
    <w:p w:rsidR="00AA2E21" w:rsidRDefault="00AA2E21">
      <w:pPr>
        <w:rPr>
          <w:lang w:val="ru-RU"/>
        </w:rPr>
      </w:pPr>
    </w:p>
    <w:p w:rsidR="00AA2E21" w:rsidRDefault="00AA2E21">
      <w:pPr>
        <w:rPr>
          <w:lang w:val="ru-RU"/>
        </w:rPr>
      </w:pPr>
    </w:p>
    <w:p w:rsidR="00AA2E21" w:rsidRDefault="00AA2E21">
      <w:pPr>
        <w:rPr>
          <w:lang w:val="ru-RU"/>
        </w:rPr>
      </w:pPr>
    </w:p>
    <w:p w:rsidR="004C1739" w:rsidRDefault="004C1739">
      <w:pPr>
        <w:rPr>
          <w:lang w:val="ru-RU"/>
        </w:rPr>
      </w:pPr>
    </w:p>
    <w:p w:rsidR="00AA2E21" w:rsidRDefault="00AA2E21">
      <w:pPr>
        <w:rPr>
          <w:lang w:val="ru-RU"/>
        </w:rPr>
      </w:pPr>
      <w:r>
        <w:rPr>
          <w:lang w:val="ru-RU"/>
        </w:rPr>
        <w:lastRenderedPageBreak/>
        <w:t>Фото печатного варианта:</w:t>
      </w:r>
    </w:p>
    <w:p w:rsidR="00AA2E21" w:rsidRDefault="00AA2E21">
      <w:pPr>
        <w:rPr>
          <w:lang w:val="ru-RU"/>
        </w:rPr>
      </w:pPr>
      <w:r w:rsidRPr="00AA2E21">
        <w:rPr>
          <w:noProof/>
        </w:rPr>
        <w:drawing>
          <wp:inline distT="0" distB="0" distL="0" distR="0" wp14:anchorId="529FEEF7" wp14:editId="5BF26440">
            <wp:extent cx="5268060" cy="6982799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6982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E21" w:rsidRPr="00AA2E21" w:rsidRDefault="00AA2E21">
      <w:pPr>
        <w:rPr>
          <w:lang w:val="ru-RU"/>
        </w:rPr>
      </w:pPr>
      <w:r w:rsidRPr="00AA2E21">
        <w:rPr>
          <w:noProof/>
        </w:rPr>
        <w:lastRenderedPageBreak/>
        <w:drawing>
          <wp:inline distT="0" distB="0" distL="0" distR="0" wp14:anchorId="32799B22" wp14:editId="234CA5E0">
            <wp:extent cx="5172797" cy="691611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691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2E21" w:rsidRPr="00AA2E2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BC"/>
    <w:rsid w:val="002E0B3A"/>
    <w:rsid w:val="003D1C69"/>
    <w:rsid w:val="004C1739"/>
    <w:rsid w:val="006A3CBC"/>
    <w:rsid w:val="00AA2E21"/>
    <w:rsid w:val="00A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55B3C-DC36-446E-A059-2FEF067A4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2E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4</cp:revision>
  <dcterms:created xsi:type="dcterms:W3CDTF">2024-07-10T15:08:00Z</dcterms:created>
  <dcterms:modified xsi:type="dcterms:W3CDTF">2024-07-10T15:38:00Z</dcterms:modified>
</cp:coreProperties>
</file>