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5CF" w:rsidRPr="00C815CF" w:rsidRDefault="00C815CF" w:rsidP="00C815CF">
      <w:pPr>
        <w:shd w:val="clear" w:color="auto" w:fill="FFFFFF"/>
        <w:spacing w:after="0" w:line="615" w:lineRule="atLeast"/>
        <w:ind w:left="-30"/>
        <w:outlineLvl w:val="0"/>
        <w:rPr>
          <w:rFonts w:ascii="Times New Roman" w:eastAsia="Times New Roman" w:hAnsi="Times New Roman" w:cs="Times New Roman"/>
          <w:b/>
          <w:bCs/>
          <w:kern w:val="36"/>
          <w:sz w:val="57"/>
          <w:szCs w:val="57"/>
          <w:lang w:eastAsia="ru-RU"/>
        </w:rPr>
      </w:pPr>
      <w:r w:rsidRPr="00C815CF">
        <w:rPr>
          <w:rFonts w:ascii="Times New Roman" w:eastAsia="Times New Roman" w:hAnsi="Times New Roman" w:cs="Times New Roman"/>
          <w:b/>
          <w:bCs/>
          <w:kern w:val="36"/>
          <w:sz w:val="57"/>
          <w:szCs w:val="57"/>
          <w:lang w:eastAsia="ru-RU"/>
        </w:rPr>
        <w:t>Мы не виноваты, что мы такие</w:t>
      </w:r>
      <w:r w:rsidR="00D47D06">
        <w:rPr>
          <w:rFonts w:ascii="Times New Roman" w:eastAsia="Times New Roman" w:hAnsi="Times New Roman" w:cs="Times New Roman"/>
          <w:b/>
          <w:bCs/>
          <w:kern w:val="36"/>
          <w:sz w:val="57"/>
          <w:szCs w:val="57"/>
          <w:lang w:eastAsia="ru-RU"/>
        </w:rPr>
        <w:t xml:space="preserve"> (</w:t>
      </w:r>
      <w:hyperlink r:id="rId4" w:history="1">
        <w:r w:rsidR="00D47D06" w:rsidRPr="00D709A1">
          <w:rPr>
            <w:rStyle w:val="a5"/>
            <w:rFonts w:ascii="Times New Roman" w:eastAsia="Times New Roman" w:hAnsi="Times New Roman" w:cs="Times New Roman"/>
            <w:b/>
            <w:bCs/>
            <w:kern w:val="36"/>
            <w:sz w:val="57"/>
            <w:szCs w:val="57"/>
            <w:lang w:eastAsia="ru-RU"/>
          </w:rPr>
          <w:t>https://vk.com/@razzzberemsya-my-ne-vinovaty-chto-my-takie</w:t>
        </w:r>
      </w:hyperlink>
      <w:r w:rsidR="00D47D06">
        <w:rPr>
          <w:rFonts w:ascii="Times New Roman" w:eastAsia="Times New Roman" w:hAnsi="Times New Roman" w:cs="Times New Roman"/>
          <w:b/>
          <w:bCs/>
          <w:kern w:val="36"/>
          <w:sz w:val="57"/>
          <w:szCs w:val="57"/>
          <w:lang w:eastAsia="ru-RU"/>
        </w:rPr>
        <w:t xml:space="preserve"> )</w:t>
      </w:r>
      <w:bookmarkStart w:id="0" w:name="_GoBack"/>
      <w:bookmarkEnd w:id="0"/>
    </w:p>
    <w:p w:rsidR="00C815CF" w:rsidRPr="00C815CF" w:rsidRDefault="00C815CF" w:rsidP="00C815CF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Конфликт столиц и провинции глазами подростков.</w:t>
      </w:r>
    </w:p>
    <w:p w:rsidR="00C815CF" w:rsidRPr="00C815CF" w:rsidRDefault="00C815CF" w:rsidP="00C815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5C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686040" cy="5125720"/>
            <wp:effectExtent l="0" t="0" r="0" b="0"/>
            <wp:docPr id="5" name="Рисунок 5" descr="Мы не виноваты, что мы такие, изображение 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ы не виноваты, что мы такие, изображение №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6040" cy="512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Различия в уровне развития городов влияют на детей, которые в них рождаются и растут. Жители крупных и малых населенных пунктов отличаются по психологическим чертам, манере общения, стилю одежды. Мы, школьники, часто попадаем под влияние общества, в котором </w:t>
      </w:r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принята взаимная неприязнь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 между населением мегаполисов и малых городов. Это мешает нам начинать общение со сверстниками и правильно оценивать свою значимость в компании друзей.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Из-за недостатка инфраструктуры и мест для отдыха подростки из маленьких городов могут завидовать своим знакомым – жителям крупных 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 xml:space="preserve">центров или </w:t>
      </w:r>
      <w:proofErr w:type="spellStart"/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комплексовать</w:t>
      </w:r>
      <w:proofErr w:type="spellEnd"/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, считая себя недостаточно продвинутыми, недостойными лучшей жизни. Возможна и другая ситуация: ребята из регионов могут думать, что их ровесники из Москвы, Санкт-Петербурга или другого крупного города не сталкиваются с проблемами в жизни и учебе.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Такие мысли не дают нам понимать друг друга.</w:t>
      </w:r>
    </w:p>
    <w:p w:rsidR="00C815CF" w:rsidRPr="00C815CF" w:rsidRDefault="00C815CF" w:rsidP="00C815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5CF">
        <w:rPr>
          <w:rFonts w:ascii="Times New Roman" w:eastAsia="Times New Roman" w:hAnsi="Times New Roman" w:cs="Times New Roman"/>
          <w:sz w:val="30"/>
          <w:szCs w:val="30"/>
          <w:shd w:val="clear" w:color="auto" w:fill="FFFFFF"/>
          <w:lang w:eastAsia="ru-RU"/>
        </w:rPr>
        <w:t>«Мы живем в мире, где родиться москвичом – привилегия».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Подростки крупных городов сталкиваются с трудностями, и далеко не все из них живут в дорогих домах и учатся в элитных школах. Они сами становятся жертвами стереотипов и предрассудков, из-за которых ребята из малых населенных пунктов и видят в москвичах или петербуржцах только</w:t>
      </w:r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 «людей из ``</w:t>
      </w:r>
      <w:proofErr w:type="spellStart"/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Тиктока</w:t>
      </w:r>
      <w:proofErr w:type="spellEnd"/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``, ненавидящих приезжих».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Иногда мы сами не хотим разрушать привычное заблуждение – и страдаем от этого.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Мы решили поговорить с ребятами, живущими в разных по численности населения городах, чтобы узнать их мнение друг о друге.</w:t>
      </w:r>
    </w:p>
    <w:p w:rsidR="00C815CF" w:rsidRPr="00C815CF" w:rsidRDefault="00C815CF" w:rsidP="00C815CF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По данным исследования (</w:t>
      </w:r>
      <w:hyperlink r:id="rId6" w:history="1">
        <w:r w:rsidRPr="00C815CF">
          <w:rPr>
            <w:rFonts w:ascii="Times New Roman" w:eastAsia="Times New Roman" w:hAnsi="Times New Roman" w:cs="Times New Roman"/>
            <w:i/>
            <w:iCs/>
            <w:color w:val="0000FF"/>
            <w:sz w:val="29"/>
            <w:szCs w:val="29"/>
            <w:u w:val="single"/>
            <w:lang w:eastAsia="ru-RU"/>
          </w:rPr>
          <w:t>https://vk.com/wall-194944166_735786</w:t>
        </w:r>
      </w:hyperlink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), проведенного новостным сообществом NR, 64% опрошенных россиян считают, что москвичи существенно отличаются от жителей других регионов страны. Также 16% опрошенных приписывает жителям столицы такие черты характера, как надменность и недоброжелательность.</w:t>
      </w:r>
    </w:p>
    <w:p w:rsidR="00C815CF" w:rsidRPr="00C815CF" w:rsidRDefault="00C815CF" w:rsidP="00C815CF">
      <w:pPr>
        <w:shd w:val="clear" w:color="auto" w:fill="FFFFFF"/>
        <w:spacing w:before="600" w:after="0" w:line="271" w:lineRule="atLeast"/>
        <w:ind w:left="-30"/>
        <w:outlineLvl w:val="1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C815CF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 xml:space="preserve">«Как тепличные цветочки, не знающие настоящей жизни»: какими подростки </w:t>
      </w:r>
      <w:proofErr w:type="gramStart"/>
      <w:r w:rsidRPr="00C815CF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из малых городов</w:t>
      </w:r>
      <w:proofErr w:type="gramEnd"/>
      <w:r w:rsidRPr="00C815CF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 xml:space="preserve"> видят сверстников из мегаполисов.</w:t>
      </w:r>
    </w:p>
    <w:p w:rsidR="00C815CF" w:rsidRPr="00C815CF" w:rsidRDefault="00C815CF" w:rsidP="00C815CF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Из разговора с </w:t>
      </w: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Машей </w:t>
      </w:r>
      <w:proofErr w:type="spellStart"/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Нориной</w:t>
      </w:r>
      <w:proofErr w:type="spellEnd"/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</w:t>
      </w:r>
      <w:proofErr w:type="spellStart"/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одиннадцатиклассницей</w:t>
      </w:r>
      <w:proofErr w:type="spellEnd"/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из </w:t>
      </w: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Кирова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: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«Мы разные, потому что все психологические особенности идут из детства и воспитания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. В маленьком городе меньше зарплаты, тут меньше развлечений: мы на праздник едем в парк, а москвичи – в какой-нибудь дворец. У нас скромнее потребности, нам, например, нужно меньше денег на карманные расходы. Я видела видео на «</w:t>
      </w:r>
      <w:proofErr w:type="spellStart"/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Youtube</w:t>
      </w:r>
      <w:proofErr w:type="spellEnd"/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» на эту тему. Там 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>москвичи называют огромные суммы, и я задумывалась, </w:t>
      </w: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куда же их можно тратить.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 Мы изначально мыслим более малыми категориями: подросток из провинции хочет уехать в Москву, а москвич – во Францию.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Есть вещи, которые у нас вызывают восторг, типа «</w:t>
      </w:r>
      <w:proofErr w:type="spellStart"/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Бершки</w:t>
      </w:r>
      <w:proofErr w:type="spellEnd"/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» (прим. Популярная сеть магазинов одежды). А для жителей крупных городов она привычна, есть в каждом торговом центре. Что-то необычное и кажущееся роскошью для меня – для них обыденность. Это заметно в моем общении с друзьями из больших городов: то, что меня удивляет, не вызывает у них никакой реакции. </w:t>
      </w: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Потому что они уже это когда-то видели</w:t>
      </w:r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Например, я ездила недавно в Беларусь: в Минске есть потрясающая библиотека. Со мной в поездке была знакомая москвичка, я спросила, понравилось ли ей это здание. И она ответила: «Нормально».</w:t>
      </w:r>
    </w:p>
    <w:p w:rsidR="00C815CF" w:rsidRPr="00C815CF" w:rsidRDefault="00C815CF" w:rsidP="00C815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5CF">
        <w:rPr>
          <w:rFonts w:ascii="Times New Roman" w:eastAsia="Times New Roman" w:hAnsi="Times New Roman" w:cs="Times New Roman"/>
          <w:i/>
          <w:iCs/>
          <w:sz w:val="30"/>
          <w:szCs w:val="30"/>
          <w:shd w:val="clear" w:color="auto" w:fill="FFFFFF"/>
          <w:lang w:eastAsia="ru-RU"/>
        </w:rPr>
        <w:t xml:space="preserve">Но добило меня продолжение фразы: «А вот у нас есть…» И вот это перечисление всего, что есть «у </w:t>
      </w:r>
      <w:proofErr w:type="gramStart"/>
      <w:r w:rsidRPr="00C815CF">
        <w:rPr>
          <w:rFonts w:ascii="Times New Roman" w:eastAsia="Times New Roman" w:hAnsi="Times New Roman" w:cs="Times New Roman"/>
          <w:i/>
          <w:iCs/>
          <w:sz w:val="30"/>
          <w:szCs w:val="30"/>
          <w:shd w:val="clear" w:color="auto" w:fill="FFFFFF"/>
          <w:lang w:eastAsia="ru-RU"/>
        </w:rPr>
        <w:t>них»…</w:t>
      </w:r>
      <w:proofErr w:type="gramEnd"/>
      <w:r w:rsidRPr="00C815CF">
        <w:rPr>
          <w:rFonts w:ascii="Times New Roman" w:eastAsia="Times New Roman" w:hAnsi="Times New Roman" w:cs="Times New Roman"/>
          <w:i/>
          <w:iCs/>
          <w:sz w:val="30"/>
          <w:szCs w:val="30"/>
          <w:shd w:val="clear" w:color="auto" w:fill="FFFFFF"/>
          <w:lang w:eastAsia="ru-RU"/>
        </w:rPr>
        <w:t xml:space="preserve"> Мы же похвастаться ничем не можем.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Думаю, </w:t>
      </w:r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качества характера не столько зависят от места жительства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, сколько от самого человека. Как в деревне есть открытые и общительные люди, так и Москве – подростки, которые целыми днями сидят дома.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Но среда тоже может влиять. Например, в московской школе </w:t>
      </w: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более свободные нравы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: нет формы, повседневный стиль общения. В них человек вырастет более социализированным, более общительным. Мне кажется, </w:t>
      </w:r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в регионах нет такого уровня открытости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 и в школах, и в других местах. У нас до сих пор преобладает старое, советское: когда мы все ходим по линеечке, одеваемся в черно-белое. Это загоняет в рамки. А в Москве такого нет. Там ребята более смелые в своих решениях и действиях. Поэтому, когда мы рассказываем, что не можем набраться решительности для переезда в другой город или занятия интересным делом, они нас не всегда понимают и говорят: </w:t>
      </w: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«Ну попробуй, что ты теряешь?»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 Вот это более смелое отношение к миру – нам его не хватает.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Я думаю, у нас схожие проблемы. Просто об этом никто не задумывается: </w:t>
      </w:r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мы часто обращаем внимание на их привилегии и забываем о чем-то плохом.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Мне кажется, что ребята могут страдать больше не из-за отношений внутри коллектива, а от </w:t>
      </w:r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стереотипов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которые их окружают, касательно отношений Москвы и регионов. Если зайти в комментарии какого-нибудь сообщества, например, по олимпиадам школьников, там все будут писать, 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>что москвичи плохие. Но это </w:t>
      </w: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не вина подростков – это беда системы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. Но все обиды регионов выливаются на ребят из столицы.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Конечно, у них другое мировоззрение, они живут в крупном городе. Но они могут быть хорошими ребятами и крутыми друзьями. И не заслуживают, приехав в другой город, услышать пренебрежительное: </w:t>
      </w: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«Москвичи»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.</w:t>
      </w:r>
    </w:p>
    <w:p w:rsidR="00C815CF" w:rsidRPr="00C815CF" w:rsidRDefault="00C815CF" w:rsidP="00C815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5CF">
        <w:rPr>
          <w:rFonts w:ascii="Times New Roman" w:eastAsia="Times New Roman" w:hAnsi="Times New Roman" w:cs="Times New Roman"/>
          <w:sz w:val="30"/>
          <w:szCs w:val="30"/>
          <w:shd w:val="clear" w:color="auto" w:fill="FFFFFF"/>
          <w:lang w:eastAsia="ru-RU"/>
        </w:rPr>
        <w:t>Вообще, из-за этой проблемы все чувствуют себя неуютно. И мы, и они одинаково страдают».</w:t>
      </w:r>
    </w:p>
    <w:p w:rsidR="00C815CF" w:rsidRPr="00C815CF" w:rsidRDefault="00C815CF" w:rsidP="00C815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5C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686040" cy="5125720"/>
            <wp:effectExtent l="0" t="0" r="0" b="0"/>
            <wp:docPr id="4" name="Рисунок 4" descr="Мы не виноваты, что мы такие, изображение №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ы не виноваты, что мы такие, изображение №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6040" cy="512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Подростки из малых городов с предубеждением относятся к своим сверстникам из мегаполисов, потому что у тех другой, более высокий уровень возможностей для развития и отдыха. И никакой вины школьников в этом нет. </w:t>
      </w:r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Это гораздо более сложная проблема.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 Она мешает объективно смотреть на жизнь и обращать внимание на проблемы.</w:t>
      </w:r>
    </w:p>
    <w:p w:rsidR="00C815CF" w:rsidRPr="00C815CF" w:rsidRDefault="00C815CF" w:rsidP="00C815CF">
      <w:pPr>
        <w:shd w:val="clear" w:color="auto" w:fill="FFFFFF"/>
        <w:spacing w:before="600" w:after="0" w:line="271" w:lineRule="atLeast"/>
        <w:ind w:left="-30"/>
        <w:outlineLvl w:val="1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C815CF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lastRenderedPageBreak/>
        <w:t>«Больше возможностей для развития»: взгляд москвичей на различия столицы и регионов.</w:t>
      </w:r>
    </w:p>
    <w:p w:rsidR="00C815CF" w:rsidRPr="00C815CF" w:rsidRDefault="00C815CF" w:rsidP="00C815CF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По данным социальной сети «Maxpark.com», большинство москвичей (51% опрошенных) относятся нейтрально к людям, приехавшим из провинции. 27% людей, прошедших опрос, относятся к приезжим с ненавистью и жалостью, а 22% положительно рассматривают рост числа людей, перебравшихся в столицу.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Если послушать распространенное мнение о ребятах, проживших всю жизнь в крупном городе, можно подумать, что они мажоры, не сильно любящие приезжих и учащиеся в элитных школах.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Однако верить стереотипам глупо.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 Поэтому мы поговорили с </w:t>
      </w: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Пелагеей </w:t>
      </w:r>
      <w:proofErr w:type="spellStart"/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Ереминой</w:t>
      </w:r>
      <w:proofErr w:type="spellEnd"/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, школьницей из </w:t>
      </w: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Москвы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: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«Я думаю, что молодежь стремится переехать в Москву, потому что </w:t>
      </w: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здесь больше возможностей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. Это столица, культурный город. Людям хочется куда-то, где развиты технологии, где больше людей и тусовок.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Я не думаю, что ребята из регионов отличаются как-то внешне, все-таки мы живем в одной стране.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По поведению есть отличия, потому что в Москве больше возможностей для культурного развития. Я не говорю, что в регионах все культурно не развиты. Просто </w:t>
      </w:r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в Москве совсем другое образование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, не лучше, просто другое. Нам добавляют в расписание какие-то странные предметы, которые не изучают школьники в других городах.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Мне кажется, что </w:t>
      </w: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нет каких-то психологических различий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 между подростками крупных и малых городов. Они не зависят от места проживания, скорее – от человека, его характера.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Я лично не сталкивалась со стереотипным мышлением и не могу сказать, что общаюсь с «зажравшимися» людьми. </w:t>
      </w:r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Я хожу в обычную школу, живу в обычном районе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. К тому же, мои бабушка с дедушкой жили в деревне, и я большую часть своего детства провела на даче, а не в городе с друзьями. Поэтому не могу сказать, что в Москве какая-то особенно тусовочная молодежь.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>Конечно, приезжие абитуриенты для меня – минус в том плане, что мне тяжелее поступить. А с другой стороны, я думаю, что </w:t>
      </w: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это хорошо, что все стремятся к лучшему образованию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, потому что в столице оно более высокого уровня. Это здорово, что в маленьких городах люди стараются готовиться, чтобы поступить в хорошие вузы».</w:t>
      </w:r>
    </w:p>
    <w:p w:rsidR="00C815CF" w:rsidRPr="00C815CF" w:rsidRDefault="00C815CF" w:rsidP="00C815CF">
      <w:pPr>
        <w:shd w:val="clear" w:color="auto" w:fill="FFFFFF"/>
        <w:spacing w:before="600" w:after="0" w:line="271" w:lineRule="atLeast"/>
        <w:ind w:left="-30"/>
        <w:outlineLvl w:val="1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C815CF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«Здесь отношение ко всему проще»: подросток из маленького города про жизнь в столице.</w:t>
      </w:r>
    </w:p>
    <w:p w:rsidR="00C815CF" w:rsidRPr="00C815CF" w:rsidRDefault="00C815CF" w:rsidP="00C815CF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Мы выслушали мнение подростков из двух мест проживания – Москвы и провинции. Конечно, они достаточно субъективны, потому что эти мысли – </w:t>
      </w: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впечатления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 школьников от среды, внутри которой они никогда не жили долгое время.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Более объективным может быть взгляд человека, которые находился долгое время и в малом, и в крупном городе. Его эмоции со временем превратились в твердую позицию относительно различий ребят из провинции и из столицы.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Катя Захарченко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, </w:t>
      </w:r>
      <w:proofErr w:type="spellStart"/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одиннадцатиклассница</w:t>
      </w:r>
      <w:proofErr w:type="spellEnd"/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, </w:t>
      </w: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переехавшая из региона в Москву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: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«Моей маме предложили хорошую работу с высокой зарплатой, и она решила переехать. В любом случае, мне бы потом пришлось ехать в Москву, чтобы поступать, поэтому она сказала: </w:t>
      </w: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«Давай поедем»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. И мы оказались здесь.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Мне казалось, что среди моих новых одноклассников будут неприятные надменные люди, которые скажут: «Ой, ты не очень классная. Я не буду с тобой общаться». Но оказалось, что все не так уж и плохо. Есть, конечно, люди, которые мне не нравятся, но все, в основном, нормальные. </w:t>
      </w:r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Ребята готовы друг другу помогать, что-то подсказывать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Когда я пришла в первый день, ко мне подходили ребята и спрашивали, откуда я приехала. Они очень удивлялись и уточняли, где находится мой родной город. Говорили, что переезд – это очень здорово и интересно.</w:t>
      </w:r>
    </w:p>
    <w:p w:rsidR="00C815CF" w:rsidRPr="00C815CF" w:rsidRDefault="00C815CF" w:rsidP="00C815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5CF">
        <w:rPr>
          <w:rFonts w:ascii="Times New Roman" w:eastAsia="Times New Roman" w:hAnsi="Times New Roman" w:cs="Times New Roman"/>
          <w:sz w:val="30"/>
          <w:szCs w:val="30"/>
          <w:shd w:val="clear" w:color="auto" w:fill="FFFFFF"/>
          <w:lang w:eastAsia="ru-RU"/>
        </w:rPr>
        <w:t>Я думала, что все будет гораздо хуже, чем оказалось.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 xml:space="preserve">Я не сталкивалась с </w:t>
      </w:r>
      <w:proofErr w:type="spellStart"/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буллингом</w:t>
      </w:r>
      <w:proofErr w:type="spellEnd"/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, наоборот, все абсолютно нормально реагировали на мой переезд, говорили</w:t>
      </w:r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: «</w:t>
      </w:r>
      <w:proofErr w:type="spellStart"/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Вау</w:t>
      </w:r>
      <w:proofErr w:type="spellEnd"/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, классно! Это же так далеко!»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 Ребята отнеслись ко мне положительно, с интересом. Спрашивали, как мы живем, что у нас происходит.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Мне показалось, что мои одноклассники и вообще люди, с которыми я здесь познакомилась, какие-то более расслабленные, даже в плане общения. Они легкие, спокойные, менее зажатые. </w:t>
      </w: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Как будто ребята в моем городе, по сравнению с ними, более в рамках находятся.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Здесь подростки свободнее в общении, в словах, в выражении мыслей. С ними, в какой-то степени, проще общаться. Они менее озадаченные: это связано с тем, что </w:t>
      </w:r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Москва – город возможностей,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 если выражаться популярными фразами.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Ребята растут в ином окружении, с более свободным воспитанием.</w:t>
      </w:r>
    </w:p>
    <w:p w:rsidR="00C815CF" w:rsidRPr="00C815CF" w:rsidRDefault="00C815CF" w:rsidP="00C815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5C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686040" cy="5125720"/>
            <wp:effectExtent l="0" t="0" r="0" b="0"/>
            <wp:docPr id="3" name="Рисунок 3" descr="Мы не виноваты, что мы такие, изображение 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ы не виноваты, что мы такие, изображение №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6040" cy="512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Здесь же проще к этому относятся».</w:t>
      </w:r>
    </w:p>
    <w:p w:rsidR="00C815CF" w:rsidRPr="00C815CF" w:rsidRDefault="00C815CF" w:rsidP="00C815CF">
      <w:pPr>
        <w:shd w:val="clear" w:color="auto" w:fill="FFFFFF"/>
        <w:spacing w:before="600" w:after="0" w:line="271" w:lineRule="atLeast"/>
        <w:ind w:left="-30"/>
        <w:outlineLvl w:val="1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C815CF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lastRenderedPageBreak/>
        <w:t>Разрешить противостояние: наши герои – о переезде в крупные города и желании остаться в родном месте.</w:t>
      </w:r>
    </w:p>
    <w:p w:rsidR="00C815CF" w:rsidRPr="00C815CF" w:rsidRDefault="00C815CF" w:rsidP="00C815CF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Мы выслушали мнение подростков из разных по численности населения городов и поняли, что среда, в которой растет человек, оказывает на него большое влияние. В малом населенном пункте школьник вынужден держать себя в рамках и следовать нормам, принятым в обществе. В Москве и в Петербурге ребята имеют больше возможностей для проявления творчества и оригинального мышления.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Но различия в поведении – не самое важное в конфликте столиц и регионов. Главное другое: из-за недостатка возможностей для развития и реализации своих способностей подростки и молодежь уезжают в крупные центры, а малые города остаются полузаброшенными.</w:t>
      </w:r>
    </w:p>
    <w:p w:rsidR="00C815CF" w:rsidRPr="00C815CF" w:rsidRDefault="00C815CF" w:rsidP="00C815CF">
      <w:pPr>
        <w:shd w:val="clear" w:color="auto" w:fill="FFFFFF"/>
        <w:spacing w:after="100" w:line="360" w:lineRule="atLeast"/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По данным СМИ </w:t>
      </w:r>
      <w:hyperlink r:id="rId9" w:tgtFrame="_blank" w:history="1">
        <w:r w:rsidRPr="00C815CF">
          <w:rPr>
            <w:rFonts w:ascii="Times New Roman" w:eastAsia="Times New Roman" w:hAnsi="Times New Roman" w:cs="Times New Roman"/>
            <w:i/>
            <w:iCs/>
            <w:color w:val="0000FF"/>
            <w:sz w:val="29"/>
            <w:szCs w:val="29"/>
            <w:u w:val="single"/>
            <w:lang w:eastAsia="ru-RU"/>
          </w:rPr>
          <w:t>https://finance.rambler.ru</w:t>
        </w:r>
      </w:hyperlink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, прирост населения в Москве в результате внутренних миграций (то есть переезда из одного города России в другой) составляют от 58 до 88 тысяч человек в год.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Конечно, переезд – следствие желания людей жить в более комфортных условиях, получать высокую зарплату и хорошее образование. Но в таком случае Россия может потерять уникальные и самобытные культуры различных областей, республик и краев.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Наши герои ответили на вопросы о желании остаться в родном городе: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Маша </w:t>
      </w:r>
      <w:proofErr w:type="spellStart"/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Норина</w:t>
      </w:r>
      <w:proofErr w:type="spellEnd"/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, </w:t>
      </w:r>
      <w:proofErr w:type="spellStart"/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одиннадцатиклассница</w:t>
      </w:r>
      <w:proofErr w:type="spellEnd"/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 xml:space="preserve"> из Кирова: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«Изначально я хотела уехать в Казань, потому что она очень похожа на мой родной город, но только чуть больше. Но все же </w:t>
      </w:r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Петербург и Москва – что-то вроде другого мира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, а Казань находится рядом, в ней, конечно, много возможностей, но как город она уже привычна. Я подумала, что Петербург – перспективнее и лучше лично для меня. Потому что, во-первых, мне нравится архитектура, я отношусь к городу с какой-то эстетической точки зрения: это красивое место, в котором я бы хотела жить. Во-вторых, там больше возможностей: я хочу учиться на юриста, и такое </w:t>
      </w: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образование в Кирове и в Питере или Москве – не одно и то же.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Мне кажется, что в Москву едут учиться, работать, «в поисках лучшей жизни». Я бы там потерялась. Этот город тебя засасывает, не дает 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 xml:space="preserve">свободы. Там много людей, и каждый лучше тебя: ты приезжаешь из своего города, где был самым лучшим или умным, в Москву, где ты никому не нужен. Поэтому столица для меня гораздо более неприветлива, чем Питер, потому что она огромная, </w:t>
      </w:r>
      <w:proofErr w:type="spellStart"/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мажористая</w:t>
      </w:r>
      <w:proofErr w:type="spellEnd"/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 и в ней вряд ли рады людям из регионов. Она и так очень большая. Питер пока более камерный, еще не совсем столичный.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Раньше я бы сказала, что не хотела бы оставаться в Кирове.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 У меня была навязчивая идея, что тут нечего делать, что нужно уехать. Но сейчас я задумываюсь об этом. Если я не поступлю в Питер, я пойду в местный вуз.</w:t>
      </w:r>
    </w:p>
    <w:p w:rsidR="00C815CF" w:rsidRPr="00C815CF" w:rsidRDefault="00C815CF" w:rsidP="00C815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5CF">
        <w:rPr>
          <w:rFonts w:ascii="Times New Roman" w:eastAsia="Times New Roman" w:hAnsi="Times New Roman" w:cs="Times New Roman"/>
          <w:sz w:val="30"/>
          <w:szCs w:val="30"/>
          <w:shd w:val="clear" w:color="auto" w:fill="FFFFFF"/>
          <w:lang w:eastAsia="ru-RU"/>
        </w:rPr>
        <w:t>Если бы у меня была возможность для развития в родном городе, то я бы осталась.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Я люблю Киров, и, несмотря на то, что я хочу увидеть мир, по сути, мне ничего не мешает жить здесь и куда-нибудь ездить. Если бы у меня была возможность, хорошая зарплата… Это просто </w:t>
      </w: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свое, родное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. Ты все знаешь, у тебя есть какие-то связи, знакомые. Так гораздо легче жить, чем начинать с нуля. </w:t>
      </w:r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Если бы была возможность стать профессионалом, живя здесь, я бы осталась.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Я правда люблю свой город, он хороший. Просто бесперспективный. На данный момент, надеюсь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».</w:t>
      </w:r>
    </w:p>
    <w:p w:rsidR="00C815CF" w:rsidRPr="00C815CF" w:rsidRDefault="00C815CF" w:rsidP="00C815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5C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686040" cy="5125720"/>
            <wp:effectExtent l="0" t="0" r="0" b="0"/>
            <wp:docPr id="2" name="Рисунок 2" descr="Мы не виноваты, что мы такие, изображение №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Мы не виноваты, что мы такие, изображение №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6040" cy="512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Пелагея Еремина, школьница из Москвы: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«Я бы хотела, наверное, пожить в каком-то другом городе или стране, но переезжать…, наверное, нет. </w:t>
      </w:r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Мне нравится здесь, в Москве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Мне кажется, что очень много людей не хотят переезжать в Москву, потому что они привыкли к спокойной жизни. Я даже слышала где-то, что люди не хотят переезжать, потому что в Москве очень быстрый темп жизни, другая экология.</w:t>
      </w:r>
    </w:p>
    <w:p w:rsidR="00C815CF" w:rsidRPr="00C815CF" w:rsidRDefault="00C815CF" w:rsidP="00C815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5CF">
        <w:rPr>
          <w:rFonts w:ascii="Times New Roman" w:eastAsia="Times New Roman" w:hAnsi="Times New Roman" w:cs="Times New Roman"/>
          <w:i/>
          <w:iCs/>
          <w:sz w:val="30"/>
          <w:szCs w:val="30"/>
          <w:shd w:val="clear" w:color="auto" w:fill="FFFFFF"/>
          <w:lang w:eastAsia="ru-RU"/>
        </w:rPr>
        <w:t>При большом притоке населения в Москву и другие большие города все равно остаются люди, которые не хотят переезжать и стремятся остаться в своих маленьких городах, на своей родине».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Катя Захарченко, старшеклассница, переехавшая из региона в Москву: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«Я в любом случае </w:t>
      </w:r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не планировала оставаться в родном городе 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на всю жизнь. Но я бы хотела переехать не так, как это случилось: за три месяца 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>до конца 10 класса. Это было ужасно, потому что я в конце года пришла в другую школу, где по другим правилам выставляются оценки, другие люди. Это был худший период в 10 классе: из-за социальной адаптации. Я не самый социально активный человек, поэтому до сих пор не знаю, как зовут моих одноклассников, потому что учусь одновременно со всеми людьми из параллели. Я бы не стала переезжать тогда, лучше бы после того, как закончила школу.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Сейчас я планирую поступать в московский вуз. Конечно, я думала и по поводу Петербурга, но не вижу в этом смысла, потому что </w:t>
      </w: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я могу остаться здесь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. У меня тут жилье, родители, родственники, есть хорошие вузы».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Андрей Широких, школьник из Кирова, о том, почему маленькие города стремительно теряют население: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«Очень сильно напрягает, что Москва, которая является крупным городом, использует наши области, которые менее развиты.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Все основные предприятия у нас зарегистрированы в Москве, и за счет этого из маленьких городов выкачиваются деньги и ресурсы. Все люди стараются ехать в Москву, так как там больше перспектив для развития, из-за чего </w:t>
      </w:r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провинция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: захолустья, маленькие городки – очень </w:t>
      </w:r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быстро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 </w:t>
      </w:r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увядает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. Так идет отток населения, отток денег. Из-за этого мы, что называется, «садимся в лужу». На местах же руководители часто не замечают, что людям нужна поддержка и помощь, например, в развитии инфраструктуры.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Я бы хотел, чтобы у нас в городе были новые сети питания, магазины, продуманная инфраструктура общественного транспорта. </w:t>
      </w:r>
      <w:r w:rsidRPr="00C815CF">
        <w:rPr>
          <w:rFonts w:ascii="Times New Roman" w:eastAsia="Times New Roman" w:hAnsi="Times New Roman" w:cs="Times New Roman"/>
          <w:i/>
          <w:iCs/>
          <w:sz w:val="29"/>
          <w:szCs w:val="29"/>
          <w:lang w:eastAsia="ru-RU"/>
        </w:rPr>
        <w:t>Из-за отсутствия развития и комфорта умные люди уезжают в крупные города, на месте никого не остается и города умирают</w:t>
      </w: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».</w:t>
      </w:r>
    </w:p>
    <w:p w:rsidR="00C815CF" w:rsidRPr="00C815CF" w:rsidRDefault="00C815CF" w:rsidP="00C815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5C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686040" cy="5430520"/>
            <wp:effectExtent l="0" t="0" r="0" b="0"/>
            <wp:docPr id="1" name="Рисунок 1" descr="Мы не виноваты, что мы такие, изображение №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Мы не виноваты, что мы такие, изображение №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6040" cy="543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5CF" w:rsidRPr="00C815CF" w:rsidRDefault="00C815CF" w:rsidP="00C815CF">
      <w:pPr>
        <w:shd w:val="clear" w:color="auto" w:fill="FFFFFF"/>
        <w:spacing w:before="600" w:after="0" w:line="271" w:lineRule="atLeast"/>
        <w:ind w:left="-30"/>
        <w:outlineLvl w:val="1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C815CF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Нельзя быть равнодушным.</w:t>
      </w:r>
    </w:p>
    <w:p w:rsidR="00C815CF" w:rsidRPr="00C815CF" w:rsidRDefault="00C815CF" w:rsidP="00C815CF">
      <w:pPr>
        <w:shd w:val="clear" w:color="auto" w:fill="FFFFFF"/>
        <w:spacing w:before="18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Мы, подростки, сейчас мало можем воздействовать на разрешение спора малых городов и столиц в масштабах страны. Но мы можем придумывать планы по развитию своего родного города.</w:t>
      </w:r>
    </w:p>
    <w:p w:rsidR="00C815CF" w:rsidRPr="00C815CF" w:rsidRDefault="00C815CF" w:rsidP="00C815CF">
      <w:pPr>
        <w:shd w:val="clear" w:color="auto" w:fill="FFFFFF"/>
        <w:spacing w:before="360" w:after="0" w:line="240" w:lineRule="auto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C815CF">
        <w:rPr>
          <w:rFonts w:ascii="Times New Roman" w:eastAsia="Times New Roman" w:hAnsi="Times New Roman" w:cs="Times New Roman"/>
          <w:sz w:val="29"/>
          <w:szCs w:val="29"/>
          <w:lang w:eastAsia="ru-RU"/>
        </w:rPr>
        <w:t>У нас есть возможность доброжелательно и с уважением относиться друг к другу, принимать своих сверстников такими, какие они есть, несмотря на то, где они родились и выросли.</w:t>
      </w:r>
      <w:r w:rsidRPr="00C815CF">
        <w:rPr>
          <w:rFonts w:ascii="Times New Roman" w:eastAsia="Times New Roman" w:hAnsi="Times New Roman" w:cs="Times New Roman"/>
          <w:b/>
          <w:bCs/>
          <w:sz w:val="29"/>
          <w:szCs w:val="29"/>
          <w:lang w:eastAsia="ru-RU"/>
        </w:rPr>
        <w:t> Стереотипы – зло, мешающее нам понимать друг друга.</w:t>
      </w:r>
    </w:p>
    <w:p w:rsidR="0083145C" w:rsidRDefault="0083145C"/>
    <w:sectPr w:rsidR="008314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5CF"/>
    <w:rsid w:val="0083145C"/>
    <w:rsid w:val="00C815CF"/>
    <w:rsid w:val="00D47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49A3E"/>
  <w15:chartTrackingRefBased/>
  <w15:docId w15:val="{59CE4988-44C1-488A-BDF8-BFC4CC137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815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815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15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815C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rticledecorationfirst">
    <w:name w:val="article_decoration_first"/>
    <w:basedOn w:val="a"/>
    <w:rsid w:val="00C815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C815CF"/>
    <w:rPr>
      <w:b/>
      <w:bCs/>
    </w:rPr>
  </w:style>
  <w:style w:type="character" w:styleId="a4">
    <w:name w:val="Emphasis"/>
    <w:basedOn w:val="a0"/>
    <w:uiPriority w:val="20"/>
    <w:qFormat/>
    <w:rsid w:val="00C815CF"/>
    <w:rPr>
      <w:i/>
      <w:iCs/>
    </w:rPr>
  </w:style>
  <w:style w:type="character" w:styleId="HTML">
    <w:name w:val="HTML Cite"/>
    <w:basedOn w:val="a0"/>
    <w:uiPriority w:val="99"/>
    <w:semiHidden/>
    <w:unhideWhenUsed/>
    <w:rsid w:val="00C815CF"/>
    <w:rPr>
      <w:i/>
      <w:iCs/>
    </w:rPr>
  </w:style>
  <w:style w:type="character" w:styleId="a5">
    <w:name w:val="Hyperlink"/>
    <w:basedOn w:val="a0"/>
    <w:uiPriority w:val="99"/>
    <w:unhideWhenUsed/>
    <w:rsid w:val="00C815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0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67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30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658226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7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34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30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8313356">
          <w:blockQuote w:val="1"/>
          <w:marLeft w:val="0"/>
          <w:marRight w:val="0"/>
          <w:marTop w:val="18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09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908812">
          <w:blockQuote w:val="1"/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8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36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82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2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02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wall-194944166_735786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0" Type="http://schemas.openxmlformats.org/officeDocument/2006/relationships/image" Target="media/image4.jpeg"/><Relationship Id="rId4" Type="http://schemas.openxmlformats.org/officeDocument/2006/relationships/hyperlink" Target="https://vk.com/@razzzberemsya-my-ne-vinovaty-chto-my-takie" TargetMode="External"/><Relationship Id="rId9" Type="http://schemas.openxmlformats.org/officeDocument/2006/relationships/hyperlink" Target="https://vk.com/away.php?to=https%3A%2F%2Ffinance.rambler.ru%2F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2377</Words>
  <Characters>13554</Characters>
  <Application>Microsoft Office Word</Application>
  <DocSecurity>0</DocSecurity>
  <Lines>112</Lines>
  <Paragraphs>31</Paragraphs>
  <ScaleCrop>false</ScaleCrop>
  <Company/>
  <LinksUpToDate>false</LinksUpToDate>
  <CharactersWithSpaces>15900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2023-08-16T10:56:00Z</dcterms:created>
  <dcterms:modified xsi:type="dcterms:W3CDTF">2023-08-16T10:57:00Z</dcterms:modified>
</cp:coreProperties>
</file>