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D8B" w:rsidRDefault="008752E5">
      <w:bookmarkStart w:id="0" w:name="_GoBack"/>
      <w:r>
        <w:t xml:space="preserve">Инструменты </w:t>
      </w:r>
      <w:proofErr w:type="spellStart"/>
      <w:r>
        <w:t>мудла</w:t>
      </w:r>
      <w:proofErr w:type="spellEnd"/>
      <w:r w:rsidR="00390F93">
        <w:t xml:space="preserve"> (все </w:t>
      </w:r>
      <w:proofErr w:type="spellStart"/>
      <w:r w:rsidR="00390F93">
        <w:t>асинхрон</w:t>
      </w:r>
      <w:proofErr w:type="spellEnd"/>
      <w:r w:rsidR="00390F93">
        <w:t xml:space="preserve">, кроме чатов и </w:t>
      </w:r>
      <w:proofErr w:type="spellStart"/>
      <w:r w:rsidR="00390F93">
        <w:t>м.б</w:t>
      </w:r>
      <w:proofErr w:type="spellEnd"/>
      <w:r w:rsidR="00390F93">
        <w:t>. форумов)</w:t>
      </w:r>
    </w:p>
    <w:p w:rsidR="008752E5" w:rsidRDefault="008752E5" w:rsidP="008752E5">
      <w:pPr>
        <w:pStyle w:val="a3"/>
        <w:numPr>
          <w:ilvl w:val="0"/>
          <w:numId w:val="1"/>
        </w:numPr>
      </w:pPr>
      <w:r>
        <w:t>форум</w:t>
      </w:r>
      <w:r w:rsidR="00390F93">
        <w:t xml:space="preserve"> (виды, группой и малые)</w:t>
      </w:r>
    </w:p>
    <w:p w:rsidR="008752E5" w:rsidRDefault="008752E5" w:rsidP="008752E5">
      <w:pPr>
        <w:pStyle w:val="a3"/>
        <w:numPr>
          <w:ilvl w:val="0"/>
          <w:numId w:val="1"/>
        </w:numPr>
      </w:pPr>
      <w:r>
        <w:t>Чат</w:t>
      </w:r>
      <w:r w:rsidR="00390F93">
        <w:t xml:space="preserve"> (2-3)</w:t>
      </w:r>
    </w:p>
    <w:p w:rsidR="008752E5" w:rsidRDefault="008752E5" w:rsidP="008752E5">
      <w:pPr>
        <w:pStyle w:val="a3"/>
        <w:numPr>
          <w:ilvl w:val="0"/>
          <w:numId w:val="1"/>
        </w:numPr>
      </w:pPr>
      <w:r>
        <w:t>Вики</w:t>
      </w:r>
      <w:r w:rsidR="00390F93">
        <w:t xml:space="preserve"> </w:t>
      </w:r>
    </w:p>
    <w:p w:rsidR="008752E5" w:rsidRDefault="008752E5" w:rsidP="008752E5">
      <w:pPr>
        <w:pStyle w:val="a3"/>
        <w:numPr>
          <w:ilvl w:val="0"/>
          <w:numId w:val="1"/>
        </w:numPr>
      </w:pPr>
      <w:r>
        <w:t>блог</w:t>
      </w:r>
    </w:p>
    <w:p w:rsidR="008752E5" w:rsidRDefault="00390F93" w:rsidP="008752E5">
      <w:pPr>
        <w:pStyle w:val="a3"/>
        <w:numPr>
          <w:ilvl w:val="0"/>
          <w:numId w:val="1"/>
        </w:numPr>
      </w:pPr>
      <w:proofErr w:type="gramStart"/>
      <w:r>
        <w:rPr>
          <w:lang w:val="en-US"/>
        </w:rPr>
        <w:t>e-</w:t>
      </w:r>
      <w:r w:rsidR="008752E5">
        <w:t>портфолио</w:t>
      </w:r>
      <w:proofErr w:type="gramEnd"/>
      <w:r w:rsidR="008752E5">
        <w:t>???</w:t>
      </w:r>
      <w:r w:rsidR="007C367F">
        <w:rPr>
          <w:lang w:val="en-US"/>
        </w:rPr>
        <w:t xml:space="preserve"> </w:t>
      </w:r>
      <w:r w:rsidR="007C367F">
        <w:t xml:space="preserve">– попробовать </w:t>
      </w:r>
      <w:proofErr w:type="spellStart"/>
      <w:r w:rsidR="007C367F">
        <w:t>синхрон</w:t>
      </w:r>
      <w:proofErr w:type="spellEnd"/>
    </w:p>
    <w:p w:rsidR="00390F93" w:rsidRDefault="00390F93" w:rsidP="008752E5">
      <w:pPr>
        <w:pStyle w:val="a3"/>
        <w:numPr>
          <w:ilvl w:val="0"/>
          <w:numId w:val="1"/>
        </w:numPr>
      </w:pPr>
      <w:r>
        <w:t>задания??? семинар???</w:t>
      </w:r>
    </w:p>
    <w:bookmarkEnd w:id="0"/>
    <w:p w:rsidR="00CC5DDE" w:rsidRDefault="00CC5DDE" w:rsidP="00CC5DDE"/>
    <w:p w:rsidR="00CC5DDE" w:rsidRPr="00CC5DDE" w:rsidRDefault="00CC5DDE" w:rsidP="00CC5DDE">
      <w:r>
        <w:t>Спросить: какие формы отчетности вообще? что собой представляют домашние задания?</w:t>
      </w:r>
    </w:p>
    <w:p w:rsidR="008752E5" w:rsidRDefault="008752E5">
      <w:r>
        <w:t xml:space="preserve">Гугл </w:t>
      </w:r>
      <w:proofErr w:type="spellStart"/>
      <w:r>
        <w:t>доксы</w:t>
      </w:r>
      <w:proofErr w:type="spellEnd"/>
    </w:p>
    <w:p w:rsidR="008752E5" w:rsidRDefault="008752E5" w:rsidP="008752E5">
      <w:pPr>
        <w:pStyle w:val="a3"/>
        <w:numPr>
          <w:ilvl w:val="0"/>
          <w:numId w:val="2"/>
        </w:numPr>
      </w:pPr>
      <w:r>
        <w:t>рисунки</w:t>
      </w:r>
    </w:p>
    <w:p w:rsidR="008752E5" w:rsidRDefault="008752E5" w:rsidP="008752E5">
      <w:pPr>
        <w:pStyle w:val="a3"/>
        <w:numPr>
          <w:ilvl w:val="0"/>
          <w:numId w:val="2"/>
        </w:numPr>
      </w:pPr>
      <w:r>
        <w:t xml:space="preserve">Документы, таблицы, презентации </w:t>
      </w:r>
    </w:p>
    <w:p w:rsidR="008752E5" w:rsidRDefault="008752E5">
      <w:r>
        <w:t xml:space="preserve">Видеоконференции (скайп, </w:t>
      </w:r>
      <w:proofErr w:type="spellStart"/>
      <w:r>
        <w:t>блюджинс</w:t>
      </w:r>
      <w:proofErr w:type="spellEnd"/>
      <w:r>
        <w:t xml:space="preserve">. </w:t>
      </w:r>
      <w:r>
        <w:rPr>
          <w:lang w:val="en-US"/>
        </w:rPr>
        <w:t>hangouts</w:t>
      </w:r>
      <w:r>
        <w:t>)</w:t>
      </w:r>
    </w:p>
    <w:p w:rsidR="008752E5" w:rsidRDefault="008752E5">
      <w:r>
        <w:t>И все что еще можно?</w:t>
      </w:r>
    </w:p>
    <w:p w:rsidR="008752E5" w:rsidRDefault="00390F93">
      <w:r>
        <w:t xml:space="preserve">коллажи, </w:t>
      </w:r>
      <w:proofErr w:type="spellStart"/>
      <w:r w:rsidR="00CC5DDE">
        <w:t>майнд</w:t>
      </w:r>
      <w:r>
        <w:t>меппинг</w:t>
      </w:r>
      <w:proofErr w:type="spellEnd"/>
    </w:p>
    <w:p w:rsidR="00AE7FDD" w:rsidRDefault="00AE7FDD"/>
    <w:p w:rsidR="00AE7FDD" w:rsidRPr="00AE7FDD" w:rsidRDefault="00AE7FDD" w:rsidP="00AE7FDD">
      <w:pPr>
        <w:spacing w:after="240" w:line="375" w:lineRule="atLeast"/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</w:pP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Questions I ask myself when creating a digital assignment or hybrid course</w:t>
      </w:r>
      <w:proofErr w:type="gramStart"/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: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1.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What is my primary goal for students with this course / assignment?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2.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What is my digital pedagogy? How does my goal for this assignment intersect with my broader teaching philosophy?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3.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 What tools that I already use (analog or digital) could </w:t>
      </w:r>
      <w:r w:rsidRPr="00AE7FDD">
        <w:rPr>
          <w:rFonts w:ascii="Arial" w:eastAsia="Times New Roman" w:hAnsi="Arial" w:cs="Arial"/>
          <w:b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help me achieve these goals?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(It is often best to use the tools with which we are already familiar, rather than turning to the shiny and newfangled.)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4.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In order for this activity / class to work, what gaps do I need to fill with other tools / strategies?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proofErr w:type="gramStart"/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5.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Is my idea simple enough?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What can I do to streamline the activity? 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6.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 What is my goal beyond this assignment / course? How will the activity (and my pedagogy) evolve? (In other words,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don’t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feel like you have to meet all your goals during the first attempt — think of the process, from the start, as iterative). Think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also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about how you can bring students (their feedback and the fruits of their work during the first iteration) into the continuing evolution of the activity / course.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7.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Go back to step 1 and work through these steps (and likely several times).</w:t>
      </w:r>
    </w:p>
    <w:p w:rsidR="00AE7FDD" w:rsidRPr="00AE7FDD" w:rsidRDefault="00AE7FDD" w:rsidP="00AE7FDD">
      <w:pPr>
        <w:spacing w:after="0" w:line="375" w:lineRule="atLeast"/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eastAsia="ru-RU"/>
        </w:rPr>
      </w:pP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eastAsia="ru-RU"/>
        </w:rPr>
        <w:pict>
          <v:rect id="_x0000_i1025" style="width:0;height:1.5pt" o:hralign="center" o:hrstd="t" o:hr="t" fillcolor="#a0a0a0" stroked="f"/>
        </w:pict>
      </w:r>
    </w:p>
    <w:p w:rsidR="00AE7FDD" w:rsidRDefault="00AE7FDD" w:rsidP="00AE7FDD">
      <w:pPr>
        <w:rPr>
          <w:lang w:val="en-US"/>
        </w:rPr>
      </w:pP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The next steps are pointedly “below the fold” and outside the first recursive loop, because assessment should never drive our pedagogies. Rather, good assessment </w:t>
      </w:r>
      <w:proofErr w:type="gramStart"/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is driven</w:t>
      </w:r>
      <w:proofErr w:type="gramEnd"/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by good pedagogy. Thus, I continue by asking myself: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8. 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Does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this activity need to be assessed?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Or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does the activity have intrinsic value? We should never assess merely for the sake of assessing.</w:t>
      </w:r>
      <w:r w:rsidR="00547964" w:rsidRPr="00547964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</w:t>
      </w:r>
      <w:hyperlink r:id="rId5" w:tgtFrame="_blank" w:history="1">
        <w:r w:rsidRPr="00AE7FDD">
          <w:rPr>
            <w:rFonts w:ascii="Arial" w:eastAsia="Times New Roman" w:hAnsi="Arial" w:cs="Arial"/>
            <w:color w:val="0073AF"/>
            <w:sz w:val="20"/>
            <w:szCs w:val="20"/>
            <w:bdr w:val="none" w:sz="0" w:space="0" w:color="auto" w:frame="1"/>
            <w:shd w:val="clear" w:color="auto" w:fill="F0F0F0"/>
            <w:lang w:val="en-US" w:eastAsia="ru-RU"/>
          </w:rPr>
          <w:t xml:space="preserve">As </w:t>
        </w:r>
        <w:proofErr w:type="gramStart"/>
        <w:r w:rsidRPr="00AE7FDD">
          <w:rPr>
            <w:rFonts w:ascii="Arial" w:eastAsia="Times New Roman" w:hAnsi="Arial" w:cs="Arial"/>
            <w:color w:val="0073AF"/>
            <w:sz w:val="20"/>
            <w:szCs w:val="20"/>
            <w:bdr w:val="none" w:sz="0" w:space="0" w:color="auto" w:frame="1"/>
            <w:shd w:val="clear" w:color="auto" w:fill="F0F0F0"/>
            <w:lang w:val="en-US" w:eastAsia="ru-RU"/>
          </w:rPr>
          <w:t>I’ve</w:t>
        </w:r>
        <w:proofErr w:type="gramEnd"/>
        <w:r w:rsidRPr="00AE7FDD">
          <w:rPr>
            <w:rFonts w:ascii="Arial" w:eastAsia="Times New Roman" w:hAnsi="Arial" w:cs="Arial"/>
            <w:color w:val="0073AF"/>
            <w:sz w:val="20"/>
            <w:szCs w:val="20"/>
            <w:bdr w:val="none" w:sz="0" w:space="0" w:color="auto" w:frame="1"/>
            <w:shd w:val="clear" w:color="auto" w:fill="F0F0F0"/>
            <w:lang w:val="en-US" w:eastAsia="ru-RU"/>
          </w:rPr>
          <w:t xml:space="preserve"> said before</w:t>
        </w:r>
      </w:hyperlink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, teachers often grade in many more situations than grading is actually required, but we should avoid with a gusto any impulse that turns students into mere columns in a spreadsheet.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9.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Is there a way to build the assessment into the assignment? For example, can I have students reflecting on their process inside the activity itself? Can my assessment arise organically from within, and as part of, the learning activity?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lastRenderedPageBreak/>
        <w:t>10.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 What additional assessment strategies should I use? (These might include peer-assessment, self-assessment, narrative feedback, peer review, points, a rubric, letter grade, or some combination.) External summative assessment should be a last resort,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a necessary evil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(in some cases). I firmly believe the goal of education should always be better learning and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not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</w:t>
      </w:r>
      <w:proofErr w:type="gramStart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better</w:t>
      </w:r>
      <w:proofErr w:type="gramEnd"/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 xml:space="preserve"> assessments.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11.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What is my goal in assessing student work?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  <w:r w:rsidRPr="00AE7FDD">
        <w:rPr>
          <w:rFonts w:ascii="Arial" w:eastAsia="Times New Roman" w:hAnsi="Arial" w:cs="Arial"/>
          <w:b/>
          <w:bCs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12.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t> Go back to step 8.</w:t>
      </w:r>
      <w:r w:rsidRPr="00AE7FDD">
        <w:rPr>
          <w:rFonts w:ascii="Arial" w:eastAsia="Times New Roman" w:hAnsi="Arial" w:cs="Arial"/>
          <w:color w:val="434343"/>
          <w:sz w:val="20"/>
          <w:szCs w:val="20"/>
          <w:bdr w:val="none" w:sz="0" w:space="0" w:color="auto" w:frame="1"/>
          <w:shd w:val="clear" w:color="auto" w:fill="F0F0F0"/>
          <w:lang w:val="en-US" w:eastAsia="ru-RU"/>
        </w:rPr>
        <w:br/>
      </w:r>
    </w:p>
    <w:p w:rsidR="00E41CC9" w:rsidRDefault="00E41CC9" w:rsidP="00AE7FDD">
      <w:pPr>
        <w:rPr>
          <w:lang w:val="en-US"/>
        </w:rPr>
      </w:pPr>
    </w:p>
    <w:p w:rsidR="00E41CC9" w:rsidRDefault="00E41CC9" w:rsidP="00AE7FD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Целью курса является формирование у студентов навыков и ценностей творческого и самостоятельного выражения мыслей и идей, формулирования собственной позиции и осознания при этом позиции другого, участие в совместном обсуждении идей и нахождении способов решений проблем, поставленных в курсе.</w:t>
      </w:r>
    </w:p>
    <w:p w:rsidR="00E41CC9" w:rsidRDefault="00E41CC9" w:rsidP="00AE7FD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</w:p>
    <w:p w:rsidR="00547964" w:rsidRDefault="00547964" w:rsidP="00AE7FD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Calibri" w:hAnsi="Calibri"/>
          <w:color w:val="000000"/>
          <w:sz w:val="23"/>
          <w:szCs w:val="23"/>
          <w:shd w:val="clear" w:color="auto" w:fill="FFFFFF"/>
        </w:rPr>
        <w:t>письмо и устное выступление, как и все виды деятельности, должны демонстрировать</w:t>
      </w:r>
      <w:r>
        <w:rPr>
          <w:rFonts w:ascii="Calibri" w:hAnsi="Calibri"/>
          <w:b/>
          <w:bCs/>
          <w:color w:val="000000"/>
          <w:sz w:val="23"/>
          <w:szCs w:val="23"/>
          <w:shd w:val="clear" w:color="auto" w:fill="FFFFFF"/>
        </w:rPr>
        <w:t xml:space="preserve"> мысль в действии</w:t>
      </w:r>
    </w:p>
    <w:p w:rsidR="00547964" w:rsidRDefault="00547964" w:rsidP="00AE7FDD">
      <w:pP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</w:p>
    <w:p w:rsidR="00E41CC9" w:rsidRDefault="00E41CC9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Формируется навык быстрого включения в работу и концентрация внимания, снимается барьер и страх перед "чистым листом",</w:t>
      </w:r>
    </w:p>
    <w:p w:rsidR="00E41CC9" w:rsidRDefault="00E41CC9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E41CC9" w:rsidRPr="006E56CC" w:rsidRDefault="00E41CC9" w:rsidP="00AE7FDD">
      <w:pPr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</w:pPr>
      <w:r w:rsidRPr="006E56CC"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  <w:t>Формируется умение свободного высказывания своего мнения и внимательного слушания.</w:t>
      </w:r>
    </w:p>
    <w:p w:rsidR="00E41CC9" w:rsidRDefault="00E41CC9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E56CC">
        <w:rPr>
          <w:rFonts w:ascii="Arial" w:hAnsi="Arial" w:cs="Arial"/>
          <w:color w:val="000000"/>
          <w:sz w:val="20"/>
          <w:szCs w:val="20"/>
          <w:highlight w:val="yellow"/>
          <w:shd w:val="clear" w:color="auto" w:fill="FFFFFF"/>
        </w:rPr>
        <w:t>Формируется умение воспринимать текст на слух.</w:t>
      </w:r>
    </w:p>
    <w:p w:rsidR="00E41CC9" w:rsidRDefault="006E56CC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Формируется навык групповой работы, умение прийти к общему мнению и отстоять свою точку зрения</w:t>
      </w:r>
    </w:p>
    <w:p w:rsidR="006E56CC" w:rsidRDefault="006E56CC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Формируется умение анализировать проделанную работу</w:t>
      </w:r>
    </w:p>
    <w:p w:rsidR="00547964" w:rsidRDefault="00547964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47964" w:rsidRDefault="00547964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47964" w:rsidRDefault="00547964" w:rsidP="00AE7FDD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Умения: 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 (группового) и активного креативного чтения;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- ведения диалога и </w:t>
      </w:r>
      <w:proofErr w:type="spellStart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поддержавния</w:t>
      </w:r>
      <w:proofErr w:type="spellEnd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- комментирования текстов и их </w:t>
      </w:r>
      <w:proofErr w:type="spellStart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интепретации</w:t>
      </w:r>
      <w:proofErr w:type="spellEnd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написания эссе;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 подготовки совместных проектов (устных презентаций, визуальных проектов, постановок и т. д.).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концентрация внимания студентов, </w:t>
      </w:r>
      <w:proofErr w:type="gramStart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настрой  на</w:t>
      </w:r>
      <w:proofErr w:type="gramEnd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готовность излагать письменно свои мысли.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 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ознакомление студентов с материалом, с которым предстоит дальнейшая работа; использование упражнения в </w:t>
      </w:r>
      <w:proofErr w:type="spellStart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качстве</w:t>
      </w:r>
      <w:proofErr w:type="spellEnd"/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 «ледокола», когда все студенты включаются в работу, чувствуют себя участниками единого процесса, а также слышат друг друга, понимают, сколько людей включены в работу, кто именно.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 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группового активного креативного чтения.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добиться понимания смысла текста, умения разделять текст на логические части, выделять главное в тексте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</w:t>
      </w: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 активного креативного чтения;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</w:t>
      </w: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взаимосвязи между частями текста, систематизация материала текста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ргументированного письма в разны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х жанрах;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Уверенность при представлении своего материала.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Ясность и понятность изложения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 активного креативного чтения;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ведения диалога и поддержа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ния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проверка активного слушания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lastRenderedPageBreak/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- комментирования текстов и их интерпретации. 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проверка активного слушания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ведения диалога и поддержа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ния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</w:t>
      </w: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взаимосвязи между частями текста, систематизация материала текста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ы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х жанрах;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 xml:space="preserve">претации. 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 </w:t>
      </w: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взаимосвязи между частями текста, систематизация материала текста;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демонстрация студентам варианта работы с собственными наработками;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подготовка к написанию финального эссе.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написания эссе.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взаимосвязей, систематизация материала текста.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Уверенность при представлении своего материала.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Ясность и понятность изложения.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Понимание поставленной паре задачи.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Организация совместной работы в паре.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Спокойная и доброжелательная реакция на мнение другого, аргументированный ответ на поставленные вопросы.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группового активного креативного чтения;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lastRenderedPageBreak/>
        <w:t>- ведения диалога и поддержания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написания эссе;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 подготовки совместных проектов (устных презентаций, визуальных проектов, постановок и т. д.).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взаимосвязей в тексте, систематизация материала текста.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Уверенность при представлении своего материала.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Ясность и понятность изложения.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Спокойная и доброжелательная реакция на мнение другого, аргументированный ответ на поставленные вопросы, признание и исправление собственных ошибок, отстаивание собственной позиции.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Аргументированная и доброжелательная оценка работы коллег по группе.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ведения диалога и поддержа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ния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интерпретация учебного материала и комментарий к нему;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выстраивание взаимосвязей в тексте, систематизация материала текста.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Уверенность при представлении своего материала.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Ясность и понятность изложения.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Спокойная и доброжелательная реакция на мнение другого, аргументированный ответ на поставленные вопросы, признание и исправление собственных ошибок, отстаивание собственной позиции.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Аргументированная и доброжелательная оценка работы коллег по группе.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аргументированного выражения собственной позиции на основе прочитанных текстов и подготовленных письменных работ;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ведения диалога и поддержа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ния дискуссии, основанной на правилах академической этики, в группе;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текстов и их инте</w:t>
      </w:r>
      <w:r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р</w:t>
      </w: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претации.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Проанализировать собственный мыслительный процесс, значение разных видов деятельности, включая индивидуальные и коллективные формы работы, для формирования собственного мнения, его корректировки и презентации в письменной и устной формах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самостоятельного, креативного, аргументированного письма в разных жанрах;</w:t>
      </w:r>
    </w:p>
    <w:p w:rsidR="00547964" w:rsidRPr="00547964" w:rsidRDefault="00547964" w:rsidP="005479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собственных действий, процессов формирования мыслей, собственной позиции.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Цель задания: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lastRenderedPageBreak/>
        <w:t>Проанализировать собственный мыслительный процесс, значение разных видов деятельности, включая индивидуальные и коллективные формы работы, для формирования собственного мнения, его корректировки и презентации в письменной и устной формах.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Выработка уверенного представления своих мыслей, состояний, отсутствие страха раскрытия собственных мыслительных процессов перед аудиторией.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b/>
          <w:bCs/>
          <w:i/>
          <w:iCs/>
          <w:color w:val="000000"/>
          <w:sz w:val="23"/>
          <w:szCs w:val="23"/>
          <w:lang w:eastAsia="ru-RU"/>
        </w:rPr>
        <w:t>Формируемые умения:</w:t>
      </w:r>
    </w:p>
    <w:p w:rsidR="00547964" w:rsidRPr="00547964" w:rsidRDefault="00547964" w:rsidP="00547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самостоятельного активного креативного чтения;</w:t>
      </w:r>
    </w:p>
    <w:p w:rsidR="00547964" w:rsidRPr="00547964" w:rsidRDefault="00547964" w:rsidP="0054796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964">
        <w:rPr>
          <w:rFonts w:ascii="Calibri" w:eastAsia="Times New Roman" w:hAnsi="Calibri" w:cs="Times New Roman"/>
          <w:color w:val="000000"/>
          <w:sz w:val="23"/>
          <w:szCs w:val="23"/>
          <w:lang w:eastAsia="ru-RU"/>
        </w:rPr>
        <w:t>- комментирования собственных действий, процессов формирования мыслей, собственной позиции.</w:t>
      </w:r>
    </w:p>
    <w:p w:rsidR="00547964" w:rsidRPr="006E56CC" w:rsidRDefault="00547964" w:rsidP="00AE7FDD"/>
    <w:sectPr w:rsidR="00547964" w:rsidRPr="006E5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4756"/>
    <w:multiLevelType w:val="hybridMultilevel"/>
    <w:tmpl w:val="ED129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20E91"/>
    <w:multiLevelType w:val="hybridMultilevel"/>
    <w:tmpl w:val="0E203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2E5"/>
    <w:rsid w:val="00187546"/>
    <w:rsid w:val="00390F93"/>
    <w:rsid w:val="00547964"/>
    <w:rsid w:val="006E56CC"/>
    <w:rsid w:val="007C367F"/>
    <w:rsid w:val="008752E5"/>
    <w:rsid w:val="0094018D"/>
    <w:rsid w:val="00AE7FDD"/>
    <w:rsid w:val="00CC5DDE"/>
    <w:rsid w:val="00CD43BD"/>
    <w:rsid w:val="00D97D8B"/>
    <w:rsid w:val="00E4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AEFD0-29D3-404A-B137-4B7ECAC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одзаголовок 2"/>
    <w:basedOn w:val="a"/>
    <w:link w:val="20"/>
    <w:autoRedefine/>
    <w:qFormat/>
    <w:rsid w:val="0094018D"/>
    <w:pPr>
      <w:keepNext/>
      <w:widowControl w:val="0"/>
      <w:suppressAutoHyphens/>
      <w:spacing w:after="120" w:line="360" w:lineRule="auto"/>
      <w:ind w:firstLine="567"/>
    </w:pPr>
    <w:rPr>
      <w:b/>
      <w:color w:val="000000"/>
      <w:kern w:val="28"/>
      <w:sz w:val="28"/>
      <w:szCs w:val="28"/>
      <w:lang w:eastAsia="zh-CN"/>
    </w:rPr>
  </w:style>
  <w:style w:type="character" w:customStyle="1" w:styleId="20">
    <w:name w:val="Подзаголовок 2 Знак"/>
    <w:link w:val="2"/>
    <w:rsid w:val="0094018D"/>
    <w:rPr>
      <w:b/>
      <w:color w:val="000000"/>
      <w:kern w:val="28"/>
      <w:sz w:val="28"/>
      <w:szCs w:val="28"/>
      <w:lang w:eastAsia="zh-CN"/>
    </w:rPr>
  </w:style>
  <w:style w:type="paragraph" w:styleId="a3">
    <w:name w:val="List Paragraph"/>
    <w:basedOn w:val="a"/>
    <w:uiPriority w:val="34"/>
    <w:qFormat/>
    <w:rsid w:val="008752E5"/>
    <w:pPr>
      <w:ind w:left="720"/>
      <w:contextualSpacing/>
    </w:pPr>
  </w:style>
  <w:style w:type="character" w:customStyle="1" w:styleId="apple-converted-space">
    <w:name w:val="apple-converted-space"/>
    <w:basedOn w:val="a0"/>
    <w:rsid w:val="00AE7FDD"/>
  </w:style>
  <w:style w:type="character" w:styleId="a4">
    <w:name w:val="Hyperlink"/>
    <w:basedOn w:val="a0"/>
    <w:uiPriority w:val="99"/>
    <w:semiHidden/>
    <w:unhideWhenUsed/>
    <w:rsid w:val="00AE7FDD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47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0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55122">
          <w:marLeft w:val="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7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witter.com/Jessifer/status/4952457849341214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MarinaS</dc:creator>
  <cp:keywords/>
  <dc:description/>
  <cp:lastModifiedBy>MarinaS</cp:lastModifiedBy>
  <cp:revision>2</cp:revision>
  <dcterms:created xsi:type="dcterms:W3CDTF">2015-02-17T08:21:00Z</dcterms:created>
  <dcterms:modified xsi:type="dcterms:W3CDTF">2015-02-17T15:22:00Z</dcterms:modified>
</cp:coreProperties>
</file>