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1755" w:rsidRPr="006A2B8A" w:rsidRDefault="00881755" w:rsidP="00881755">
      <w:pPr>
        <w:pStyle w:val="whitespace-pre-wrap"/>
        <w:pBdr>
          <w:top w:val="single" w:sz="2" w:space="0" w:color="D9D9E3"/>
          <w:left w:val="single" w:sz="2" w:space="0" w:color="D9D9E3"/>
          <w:bottom w:val="single" w:sz="2" w:space="0" w:color="D9D9E3"/>
          <w:right w:val="single" w:sz="2" w:space="0" w:color="D9D9E3"/>
        </w:pBdr>
        <w:spacing w:before="0" w:beforeAutospacing="0" w:after="300" w:afterAutospacing="0"/>
        <w:rPr>
          <w:sz w:val="28"/>
          <w:szCs w:val="28"/>
        </w:rPr>
      </w:pPr>
      <w:r w:rsidRPr="006A2B8A">
        <w:rPr>
          <w:sz w:val="28"/>
          <w:szCs w:val="28"/>
        </w:rPr>
        <w:t>Грамоты и дипломы по всемирной истории, истории Беларуси, географии и английскому языку связаны с выполнением миссии Европейского гуманитарного университета через предоставление качественного образования в этих областях.</w:t>
      </w:r>
      <w:r w:rsidRPr="006A2B8A">
        <w:rPr>
          <w:sz w:val="28"/>
          <w:szCs w:val="28"/>
        </w:rPr>
        <w:t xml:space="preserve"> </w:t>
      </w:r>
    </w:p>
    <w:p w:rsidR="00881755" w:rsidRPr="006A2B8A" w:rsidRDefault="00881755" w:rsidP="00881755">
      <w:pPr>
        <w:pStyle w:val="whitespace-pre-wrap"/>
        <w:pBdr>
          <w:top w:val="single" w:sz="2" w:space="0" w:color="D9D9E3"/>
          <w:left w:val="single" w:sz="2" w:space="0" w:color="D9D9E3"/>
          <w:bottom w:val="single" w:sz="2" w:space="0" w:color="D9D9E3"/>
          <w:right w:val="single" w:sz="2" w:space="0" w:color="D9D9E3"/>
        </w:pBdr>
        <w:spacing w:before="300" w:beforeAutospacing="0" w:after="300" w:afterAutospacing="0"/>
        <w:rPr>
          <w:sz w:val="28"/>
          <w:szCs w:val="28"/>
        </w:rPr>
      </w:pPr>
      <w:r w:rsidRPr="006A2B8A">
        <w:rPr>
          <w:sz w:val="28"/>
          <w:szCs w:val="28"/>
        </w:rPr>
        <w:t>Европейский гуманитарный университет стремится содействовать развитию гуманитарных наук и распространению знаний</w:t>
      </w:r>
      <w:r w:rsidR="00716355" w:rsidRPr="006A2B8A">
        <w:rPr>
          <w:sz w:val="28"/>
          <w:szCs w:val="28"/>
        </w:rPr>
        <w:t>.</w:t>
      </w:r>
    </w:p>
    <w:p w:rsidR="006A2B8A" w:rsidRDefault="00881755" w:rsidP="00881755">
      <w:pPr>
        <w:pStyle w:val="whitespace-pre-wrap"/>
        <w:pBdr>
          <w:top w:val="single" w:sz="2" w:space="0" w:color="D9D9E3"/>
          <w:left w:val="single" w:sz="2" w:space="0" w:color="D9D9E3"/>
          <w:bottom w:val="single" w:sz="2" w:space="0" w:color="D9D9E3"/>
          <w:right w:val="single" w:sz="2" w:space="0" w:color="D9D9E3"/>
        </w:pBdr>
        <w:spacing w:before="300" w:beforeAutospacing="0" w:after="300" w:afterAutospacing="0"/>
        <w:rPr>
          <w:sz w:val="28"/>
          <w:szCs w:val="28"/>
        </w:rPr>
      </w:pPr>
      <w:r w:rsidRPr="006A2B8A">
        <w:rPr>
          <w:sz w:val="28"/>
          <w:szCs w:val="28"/>
        </w:rPr>
        <w:t xml:space="preserve">Факультеты и специализации в Европейском гуманитарном университете позволяют студентам углубить свои знания в определенной области и развить экспертизу в ней. </w:t>
      </w:r>
    </w:p>
    <w:p w:rsidR="00881755" w:rsidRPr="006A2B8A" w:rsidRDefault="00881755" w:rsidP="00881755">
      <w:pPr>
        <w:pStyle w:val="whitespace-pre-wrap"/>
        <w:pBdr>
          <w:top w:val="single" w:sz="2" w:space="0" w:color="D9D9E3"/>
          <w:left w:val="single" w:sz="2" w:space="0" w:color="D9D9E3"/>
          <w:bottom w:val="single" w:sz="2" w:space="0" w:color="D9D9E3"/>
          <w:right w:val="single" w:sz="2" w:space="0" w:color="D9D9E3"/>
        </w:pBdr>
        <w:spacing w:before="300" w:beforeAutospacing="0" w:after="300" w:afterAutospacing="0"/>
        <w:rPr>
          <w:sz w:val="28"/>
          <w:szCs w:val="28"/>
        </w:rPr>
      </w:pPr>
      <w:r w:rsidRPr="006A2B8A">
        <w:rPr>
          <w:sz w:val="28"/>
          <w:szCs w:val="28"/>
        </w:rPr>
        <w:t xml:space="preserve">Грамоты и </w:t>
      </w:r>
      <w:r w:rsidR="00716355" w:rsidRPr="006A2B8A">
        <w:rPr>
          <w:sz w:val="28"/>
          <w:szCs w:val="28"/>
        </w:rPr>
        <w:t xml:space="preserve">дипломы </w:t>
      </w:r>
      <w:r w:rsidRPr="006A2B8A">
        <w:rPr>
          <w:sz w:val="28"/>
          <w:szCs w:val="28"/>
        </w:rPr>
        <w:t>также способствуют развитию академической и научной сети сотрудничества между научными организациями, как на местном, так и на международном уровне. Это создает платформу для обмена знаниями, опытом и идеями, способствуя развитию научного сотрудничества и интеграции в мировое научное сообщество.</w:t>
      </w:r>
    </w:p>
    <w:p w:rsidR="006A2B8A" w:rsidRPr="006A2B8A" w:rsidRDefault="006A2B8A" w:rsidP="006A2B8A">
      <w:pPr>
        <w:rPr>
          <w:rFonts w:ascii="Times New Roman" w:hAnsi="Times New Roman" w:cs="Times New Roman"/>
          <w:sz w:val="28"/>
          <w:szCs w:val="28"/>
        </w:rPr>
      </w:pPr>
      <w:r w:rsidRPr="006A2B8A">
        <w:rPr>
          <w:rFonts w:ascii="Times New Roman" w:hAnsi="Times New Roman" w:cs="Times New Roman"/>
          <w:sz w:val="28"/>
          <w:szCs w:val="28"/>
        </w:rPr>
        <w:t>Моя академическая подготовка в области всемирной истории, истории Б</w:t>
      </w:r>
      <w:r w:rsidR="007C0DAA">
        <w:rPr>
          <w:rFonts w:ascii="Times New Roman" w:hAnsi="Times New Roman" w:cs="Times New Roman"/>
          <w:sz w:val="28"/>
          <w:szCs w:val="28"/>
        </w:rPr>
        <w:t>еларуси, географии и английском языке</w:t>
      </w:r>
      <w:r w:rsidRPr="006A2B8A">
        <w:rPr>
          <w:rFonts w:ascii="Times New Roman" w:hAnsi="Times New Roman" w:cs="Times New Roman"/>
          <w:sz w:val="28"/>
          <w:szCs w:val="28"/>
        </w:rPr>
        <w:t xml:space="preserve"> может помочь выполнить миссию Европейского гуманитарного университета следующим образом:</w:t>
      </w:r>
    </w:p>
    <w:p w:rsidR="006A2B8A" w:rsidRPr="006A2B8A" w:rsidRDefault="006A2B8A" w:rsidP="006A2B8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6A2B8A">
        <w:rPr>
          <w:rFonts w:ascii="Times New Roman" w:hAnsi="Times New Roman" w:cs="Times New Roman"/>
          <w:sz w:val="28"/>
          <w:szCs w:val="28"/>
        </w:rPr>
        <w:t>Понимание исторического контекста: экспертиза в области истории может помочь преподавателям и студентам ЕГУ в глубинном понимании исторического контекста Европы и Беларуси, а также его влияния на современное общество.</w:t>
      </w:r>
    </w:p>
    <w:p w:rsidR="006A2B8A" w:rsidRPr="006A2B8A" w:rsidRDefault="006A2B8A" w:rsidP="006A2B8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6A2B8A">
        <w:rPr>
          <w:rFonts w:ascii="Times New Roman" w:hAnsi="Times New Roman" w:cs="Times New Roman"/>
          <w:sz w:val="28"/>
          <w:szCs w:val="28"/>
        </w:rPr>
        <w:t>Анализ географических данных: знание географии позволяет выполнять анализ географических данных, что может быть полезно для исследований в области геополитики, экономики и экологии</w:t>
      </w:r>
    </w:p>
    <w:p w:rsidR="006A2B8A" w:rsidRPr="006A2B8A" w:rsidRDefault="006A2B8A" w:rsidP="00B878D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6A2B8A">
        <w:rPr>
          <w:rFonts w:ascii="Times New Roman" w:hAnsi="Times New Roman" w:cs="Times New Roman"/>
          <w:sz w:val="28"/>
          <w:szCs w:val="28"/>
        </w:rPr>
        <w:t>Межкультурное понимание: Знани</w:t>
      </w:r>
      <w:r w:rsidR="007C0DAA">
        <w:rPr>
          <w:rFonts w:ascii="Times New Roman" w:hAnsi="Times New Roman" w:cs="Times New Roman"/>
          <w:sz w:val="28"/>
          <w:szCs w:val="28"/>
        </w:rPr>
        <w:t xml:space="preserve">е английского языка помогает </w:t>
      </w:r>
      <w:bookmarkStart w:id="0" w:name="_GoBack"/>
      <w:bookmarkEnd w:id="0"/>
      <w:r w:rsidRPr="006A2B8A">
        <w:rPr>
          <w:rFonts w:ascii="Times New Roman" w:hAnsi="Times New Roman" w:cs="Times New Roman"/>
          <w:sz w:val="28"/>
          <w:szCs w:val="28"/>
        </w:rPr>
        <w:t xml:space="preserve">установить эффективную коммуникацию с различными культурами и национальностями. Это может быть особенно полезно для ЕГУ, где студенты и преподаватели представляют разные страны и регионы мира. </w:t>
      </w:r>
    </w:p>
    <w:p w:rsidR="006A2B8A" w:rsidRPr="006A2B8A" w:rsidRDefault="006A2B8A" w:rsidP="002B0B38">
      <w:pPr>
        <w:pStyle w:val="a3"/>
        <w:numPr>
          <w:ilvl w:val="0"/>
          <w:numId w:val="2"/>
        </w:numPr>
        <w:pBdr>
          <w:top w:val="single" w:sz="2" w:space="0" w:color="D9D9E3"/>
          <w:left w:val="single" w:sz="2" w:space="0" w:color="D9D9E3"/>
          <w:bottom w:val="single" w:sz="2" w:space="0" w:color="D9D9E3"/>
          <w:right w:val="single" w:sz="2" w:space="0" w:color="D9D9E3"/>
        </w:pBdr>
        <w:spacing w:before="300" w:after="300"/>
        <w:rPr>
          <w:rFonts w:ascii="Times New Roman" w:hAnsi="Times New Roman" w:cs="Times New Roman"/>
          <w:sz w:val="28"/>
          <w:szCs w:val="28"/>
        </w:rPr>
      </w:pPr>
      <w:r w:rsidRPr="006A2B8A">
        <w:rPr>
          <w:rFonts w:ascii="Times New Roman" w:hAnsi="Times New Roman" w:cs="Times New Roman"/>
          <w:sz w:val="28"/>
          <w:szCs w:val="28"/>
        </w:rPr>
        <w:t>Академические исследования: опыт и знания в области истории, географии и английского языка могут быть ценными для выполнения исследовательских проектов в рамках ЕГУ. Я могу принимать участ</w:t>
      </w:r>
      <w:r>
        <w:rPr>
          <w:rFonts w:ascii="Times New Roman" w:hAnsi="Times New Roman" w:cs="Times New Roman"/>
          <w:sz w:val="28"/>
          <w:szCs w:val="28"/>
        </w:rPr>
        <w:t>ие в академических конференциях,</w:t>
      </w:r>
      <w:r w:rsidRPr="006A2B8A">
        <w:rPr>
          <w:rFonts w:ascii="Times New Roman" w:hAnsi="Times New Roman" w:cs="Times New Roman"/>
          <w:sz w:val="28"/>
          <w:szCs w:val="28"/>
        </w:rPr>
        <w:t xml:space="preserve"> публиковать статьи</w:t>
      </w:r>
      <w:r>
        <w:rPr>
          <w:rFonts w:ascii="Times New Roman" w:hAnsi="Times New Roman" w:cs="Times New Roman"/>
          <w:sz w:val="28"/>
          <w:szCs w:val="28"/>
        </w:rPr>
        <w:t xml:space="preserve"> и так далее.</w:t>
      </w:r>
    </w:p>
    <w:p w:rsidR="00881755" w:rsidRPr="006A2B8A" w:rsidRDefault="00881755" w:rsidP="00881755">
      <w:pPr>
        <w:pStyle w:val="whitespace-pre-wrap"/>
        <w:pBdr>
          <w:top w:val="single" w:sz="2" w:space="0" w:color="D9D9E3"/>
          <w:left w:val="single" w:sz="2" w:space="0" w:color="D9D9E3"/>
          <w:bottom w:val="single" w:sz="2" w:space="0" w:color="D9D9E3"/>
          <w:right w:val="single" w:sz="2" w:space="0" w:color="D9D9E3"/>
        </w:pBdr>
        <w:spacing w:before="300" w:beforeAutospacing="0" w:after="0" w:afterAutospacing="0"/>
        <w:rPr>
          <w:sz w:val="28"/>
          <w:szCs w:val="28"/>
        </w:rPr>
      </w:pPr>
      <w:r w:rsidRPr="006A2B8A">
        <w:rPr>
          <w:sz w:val="28"/>
          <w:szCs w:val="28"/>
        </w:rPr>
        <w:t>Таким образом, грамоты и дипломы по всемирной истории, истории Беларуси, географии и английскому языку, полученные</w:t>
      </w:r>
      <w:r w:rsidR="00716355" w:rsidRPr="006A2B8A">
        <w:rPr>
          <w:sz w:val="28"/>
          <w:szCs w:val="28"/>
        </w:rPr>
        <w:t xml:space="preserve"> мной</w:t>
      </w:r>
      <w:r w:rsidRPr="006A2B8A">
        <w:rPr>
          <w:sz w:val="28"/>
          <w:szCs w:val="28"/>
        </w:rPr>
        <w:t>, слу</w:t>
      </w:r>
      <w:r w:rsidR="00716355" w:rsidRPr="006A2B8A">
        <w:rPr>
          <w:sz w:val="28"/>
          <w:szCs w:val="28"/>
        </w:rPr>
        <w:t xml:space="preserve">жат не только подтверждением моего </w:t>
      </w:r>
      <w:r w:rsidRPr="006A2B8A">
        <w:rPr>
          <w:sz w:val="28"/>
          <w:szCs w:val="28"/>
        </w:rPr>
        <w:t>образования, но и способствуют выполнению миссии университета по развитию гуманитарных наук и распространению знаний.</w:t>
      </w:r>
    </w:p>
    <w:p w:rsidR="00406903" w:rsidRPr="006A2B8A" w:rsidRDefault="00406903">
      <w:pPr>
        <w:rPr>
          <w:rFonts w:ascii="Times New Roman" w:hAnsi="Times New Roman" w:cs="Times New Roman"/>
          <w:sz w:val="28"/>
          <w:szCs w:val="28"/>
        </w:rPr>
      </w:pPr>
    </w:p>
    <w:sectPr w:rsidR="00406903" w:rsidRPr="006A2B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7B15DB"/>
    <w:multiLevelType w:val="multilevel"/>
    <w:tmpl w:val="380440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9286A"/>
    <w:multiLevelType w:val="hybridMultilevel"/>
    <w:tmpl w:val="3F7E21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1755"/>
    <w:rsid w:val="00406903"/>
    <w:rsid w:val="006A2B8A"/>
    <w:rsid w:val="00716355"/>
    <w:rsid w:val="007C0DAA"/>
    <w:rsid w:val="00881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771BC8"/>
  <w15:chartTrackingRefBased/>
  <w15:docId w15:val="{2DB096A0-5287-4F2B-A307-4B121BF60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hitespace-pre-wrap">
    <w:name w:val="whitespace-pre-wrap"/>
    <w:basedOn w:val="a"/>
    <w:rsid w:val="008817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6A2B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266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95025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137338356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6" w:space="0" w:color="auto"/>
                <w:right w:val="single" w:sz="2" w:space="0" w:color="auto"/>
              </w:divBdr>
              <w:divsChild>
                <w:div w:id="534542647">
                  <w:marLeft w:val="0"/>
                  <w:marRight w:val="0"/>
                  <w:marTop w:val="100"/>
                  <w:marBottom w:val="10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57844473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700475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941645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326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Win7</cp:lastModifiedBy>
  <cp:revision>1</cp:revision>
  <dcterms:created xsi:type="dcterms:W3CDTF">2023-06-29T10:37:00Z</dcterms:created>
  <dcterms:modified xsi:type="dcterms:W3CDTF">2023-06-29T11:13:00Z</dcterms:modified>
</cp:coreProperties>
</file>