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Добрый день!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Я окончила факультет журналистики БГУ по специальности “Литературная работа (творчество)”. Во время обучения на кафедре литературно-художественной критики мой интерес привлекали такие предметы, как философия искусства и культурология, менеджмент современной культуры, управление интеллектуальной собственностью. В своих курсовых работах я изучала специфику музыкальной документалистики, развитие белорусского кинематографа, использование белорусской мифологии в современном комиксе. В дипломной работе провела сравнительный анализ двух белорусских литературных журналов с различной целевой аудиторией. Проходила практику в газете “Культура”, где освещала открытие выставок и проведение культурных мероприятий.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В 2020-2022 году я проходила распределение в белорусскоязычном журнале для подростков “Бярозка”.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Помимо написания текстов, спустя год работы временно исполняла обязанности главного редактора издания, в том числе занималась планированием номеров, вычиткой макетов и внесением правок, работала с авторами над улучшением текстов и координировала визуальное оформление номеров. Представляла журнал на Минской международной выставке-ярмарке, выступала с презентациями перед аудиторией в библиотеках и Минском государственном дворце детей и молодежи. Ценным опытом стало судейство в литературной гостиной “Думаць вершы” для учеников 6-11 классов.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В 2021 году я поучаствовала в образовательной программе института IDEM “Школа экологической грамотности” в г. Луцк, Украина. Меня вдохновили атмосфера совместной работы людей из разных стран и колоссальный культурный обмен. Опыт “Школы экологической грамотности” и личное общение с представительницей института IDEM развили мой интерес к европейскому образованию и тому, каким ценным образовательным ресурсом являются международные программы.</w:t>
      </w:r>
    </w:p>
    <w:p w:rsidR="00000000" w:rsidDel="00000000" w:rsidP="00000000" w:rsidRDefault="00000000" w:rsidRPr="00000000" w14:paraId="00000005">
      <w:pPr>
        <w:ind w:left="0" w:firstLine="720"/>
        <w:rPr/>
      </w:pPr>
      <w:r w:rsidDel="00000000" w:rsidR="00000000" w:rsidRPr="00000000">
        <w:rPr>
          <w:rtl w:val="0"/>
        </w:rPr>
        <w:t xml:space="preserve">Моя цель – использовать свой журналистский и редакторский опыт как инструмент для развития и изучения сферы наследия. Поступая на программу “Развитие культурного наследия” в ЕГУ, я надеюсь реализовать свой академический и профессиональный потенциал в более свободной практико-ориентированной среде.</w:t>
      </w:r>
    </w:p>
    <w:sectPr>
      <w:pgSz w:h="16838" w:w="11906" w:orient="portrait"/>
      <w:pgMar w:bottom="1133.8582677165355" w:top="1133.8582677165355" w:left="1417.3228346456694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ru"/>
      </w:rPr>
    </w:rPrDefault>
    <w:pPrDefault>
      <w:pPr>
        <w:spacing w:line="276" w:lineRule="auto"/>
        <w:ind w:firstLine="708.661417322834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