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Вітаю шаноўнае спадарства!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rtl w:val="0"/>
        </w:rPr>
        <w:t xml:space="preserve">Мяне завуць Трохаўцава Паліна, і з 2014 года я займаюся распаўсюдам беларускай культуры, традыцый і мовы. Я пачынала як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музычная журналістка</w:t>
        </w:r>
      </w:hyperlink>
      <w:r w:rsidDel="00000000" w:rsidR="00000000" w:rsidRPr="00000000">
        <w:rPr>
          <w:rtl w:val="0"/>
        </w:rPr>
        <w:t xml:space="preserve">, асвятляючы падзеі беларускай метал- і фолк-сцэны. На сённяшні момант я развіваю ўласны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тыкток-акаўнт</w:t>
        </w:r>
      </w:hyperlink>
      <w:r w:rsidDel="00000000" w:rsidR="00000000" w:rsidRPr="00000000">
        <w:rPr>
          <w:rtl w:val="0"/>
        </w:rPr>
        <w:t xml:space="preserve">, скіраваны на папулярызацыю беларускай традыцыйнай і сучаснай культуры, мастацтва, а таксама на распаўсюд беларускай мовы і яе нармалізацыю ў штодзённай побытавай камунікацыі.</w:t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/>
      </w:pPr>
      <w:r w:rsidDel="00000000" w:rsidR="00000000" w:rsidRPr="00000000">
        <w:rPr>
          <w:rtl w:val="0"/>
        </w:rPr>
        <w:t xml:space="preserve">На дадзены момант на мой акаўнт падпісана больш за 2000 чалавек пераважна з Беларусі, а таксама з Польшчы, Украіны, Літвы і Расеі. Максімальная колькасць праглядаў пэўных ролікаў дасягае 15-20 тысяч. У публікацыях я раскрываю тэмы, звязаныя з беларускай мовай, мастацкімі творамі па-беларуску, беларускімі творчымі дзеячамі, вандроўкамі па краіне, а таксама з гумарам у кантэксце сучаснага беларускага побыту.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  <w:t xml:space="preserve">Нягледзячы на радыкальныя змены ў геапалітычнай абстаноўцы, а магчыма менавіта праз іх, мне хацелася б падтрымаць і захоўваць беларускую культуру, спрыяць яе ўключанасці ў еўрапейскі і сусветны кантэкст, а таксама намагацца захаваць пазітыўны імідж Беларусі наколькі тое ў маіх сілах.</w:t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rtl w:val="0"/>
        </w:rPr>
        <w:t xml:space="preserve">Каб трансляваць гэтыя сэнсы, я планую маштабаваць уласны тыкток-канал, пашыраць і узрошчваць аўдыторыю, пачаць рабіць сумесныя культурніцкія праекты з калегамі і аднадумцамі. У сувязі з гэтым мне хацелася б удасканаліць веды ў сферы палітыкі спадчыны, праектнага менеджменту і камунікацыі.</w:t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rtl w:val="0"/>
        </w:rPr>
        <w:t xml:space="preserve">Спадзяюся, навучанне ў ЕГУ адчыніць мне дзверы да ўласнай творчай мэты і дапаможна зарыентавацца ў правільным кірунку. Загадзя дзякую за прадстаўленую магчымасць.</w:t>
      </w:r>
    </w:p>
    <w:p w:rsidR="00000000" w:rsidDel="00000000" w:rsidP="00000000" w:rsidRDefault="00000000" w:rsidRPr="00000000" w14:paraId="0000000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/>
      </w:pPr>
      <w:r w:rsidDel="00000000" w:rsidR="00000000" w:rsidRPr="00000000">
        <w:rPr>
          <w:rtl w:val="0"/>
        </w:rPr>
        <w:t xml:space="preserve">З павагай,</w:t>
      </w:r>
    </w:p>
    <w:p w:rsidR="00000000" w:rsidDel="00000000" w:rsidP="00000000" w:rsidRDefault="00000000" w:rsidRPr="00000000" w14:paraId="0000000E">
      <w:pPr>
        <w:jc w:val="both"/>
        <w:rPr/>
      </w:pPr>
      <w:r w:rsidDel="00000000" w:rsidR="00000000" w:rsidRPr="00000000">
        <w:rPr>
          <w:rtl w:val="0"/>
        </w:rPr>
        <w:t xml:space="preserve">Трохаўцава Паліна</w:t>
      </w:r>
    </w:p>
    <w:p w:rsidR="00000000" w:rsidDel="00000000" w:rsidP="00000000" w:rsidRDefault="00000000" w:rsidRPr="00000000" w14:paraId="0000000F">
      <w:pPr>
        <w:jc w:val="both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belmetal.org/profile/Paulinka/created/topics/" TargetMode="External"/><Relationship Id="rId7" Type="http://schemas.openxmlformats.org/officeDocument/2006/relationships/hyperlink" Target="https://www.tiktok.com/@palina_t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