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235" w:rsidRPr="00C15235" w:rsidRDefault="00C15235" w:rsidP="00C15235">
      <w:pPr>
        <w:pStyle w:val="a3"/>
        <w:spacing w:before="0" w:beforeAutospacing="0" w:after="0" w:afterAutospacing="0"/>
        <w:rPr>
          <w:lang w:val="en-US"/>
        </w:rPr>
      </w:pPr>
      <w:bookmarkStart w:id="0" w:name="_GoBack"/>
      <w:r w:rsidRPr="00C15235">
        <w:rPr>
          <w:b/>
          <w:bCs/>
          <w:color w:val="000000"/>
          <w:sz w:val="28"/>
          <w:szCs w:val="28"/>
          <w:u w:val="single"/>
          <w:lang w:val="en-US"/>
        </w:rPr>
        <w:t>List of main publications:</w:t>
      </w:r>
    </w:p>
    <w:p w:rsidR="00C15235" w:rsidRDefault="00C15235" w:rsidP="00C15235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  <w:lang w:val="en-US"/>
        </w:rPr>
      </w:pPr>
      <w:r w:rsidRPr="00C15235">
        <w:rPr>
          <w:color w:val="000000"/>
          <w:sz w:val="28"/>
          <w:szCs w:val="28"/>
          <w:u w:val="single"/>
          <w:lang w:val="en-US"/>
        </w:rPr>
        <w:t>PhD thesis:</w:t>
      </w:r>
      <w:r w:rsidRPr="00C15235">
        <w:rPr>
          <w:color w:val="000000"/>
          <w:sz w:val="28"/>
          <w:szCs w:val="28"/>
          <w:lang w:val="en-US"/>
        </w:rPr>
        <w:t xml:space="preserve"> Volunteering practices under conditions of forced migration in contemporary Ukraine: factors and consequences of their actualization.</w:t>
      </w:r>
      <w:r w:rsidR="00327C53">
        <w:rPr>
          <w:color w:val="000000"/>
          <w:sz w:val="28"/>
          <w:szCs w:val="28"/>
          <w:lang w:val="en-US"/>
        </w:rPr>
        <w:t xml:space="preserve"> </w:t>
      </w:r>
      <w:r w:rsidR="004A4BFE">
        <w:rPr>
          <w:color w:val="000000"/>
          <w:sz w:val="28"/>
          <w:szCs w:val="28"/>
          <w:lang w:val="en-US"/>
        </w:rPr>
        <w:t>Kharkiv 2021. p. 21.</w:t>
      </w:r>
      <w:r w:rsidR="0074420E">
        <w:rPr>
          <w:color w:val="000000"/>
          <w:sz w:val="28"/>
          <w:szCs w:val="28"/>
          <w:lang w:val="en-US"/>
        </w:rPr>
        <w:t xml:space="preserve"> URL: </w:t>
      </w:r>
      <w:hyperlink r:id="rId5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https://drive.google.com/file/d/1AObM5cx39lRQitCjI7-TQ0Y6KtSfTcBc/view?usp=drive_link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4A75E6" w:rsidRPr="006368ED" w:rsidRDefault="004A75E6" w:rsidP="00C23DF9">
      <w:pPr>
        <w:pStyle w:val="a3"/>
        <w:spacing w:before="0" w:beforeAutospacing="0" w:after="0" w:afterAutospacing="0"/>
        <w:jc w:val="both"/>
      </w:pPr>
    </w:p>
    <w:p w:rsidR="00C15235" w:rsidRPr="00C15235" w:rsidRDefault="00C15235" w:rsidP="00C15235">
      <w:pPr>
        <w:pStyle w:val="a3"/>
        <w:spacing w:before="0" w:beforeAutospacing="0" w:after="0" w:afterAutospacing="0"/>
        <w:rPr>
          <w:lang w:val="en-US"/>
        </w:rPr>
      </w:pPr>
      <w:r w:rsidRPr="00C15235">
        <w:rPr>
          <w:color w:val="000000"/>
          <w:sz w:val="28"/>
          <w:szCs w:val="28"/>
          <w:u w:val="single"/>
          <w:lang w:val="en-US"/>
        </w:rPr>
        <w:t>Articles:</w:t>
      </w:r>
    </w:p>
    <w:p w:rsidR="00C15235" w:rsidRPr="00C15235" w:rsidRDefault="00670269" w:rsidP="00DE053F">
      <w:pPr>
        <w:pStyle w:val="a3"/>
        <w:numPr>
          <w:ilvl w:val="0"/>
          <w:numId w:val="2"/>
        </w:numPr>
        <w:tabs>
          <w:tab w:val="clear" w:pos="720"/>
          <w:tab w:val="num" w:pos="142"/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670269">
        <w:rPr>
          <w:sz w:val="28"/>
          <w:lang w:val="en-US"/>
        </w:rPr>
        <w:t>Protsenko O.</w:t>
      </w:r>
      <w:r>
        <w:rPr>
          <w:color w:val="000000"/>
          <w:sz w:val="28"/>
          <w:szCs w:val="28"/>
          <w:lang w:val="en-US"/>
        </w:rPr>
        <w:t xml:space="preserve"> </w:t>
      </w:r>
      <w:r w:rsidR="00852638" w:rsidRPr="00852638">
        <w:rPr>
          <w:color w:val="000000"/>
          <w:sz w:val="28"/>
          <w:szCs w:val="28"/>
          <w:lang w:val="en-US"/>
        </w:rPr>
        <w:t>Volunteering in Ukraine: Factors of Actuals</w:t>
      </w:r>
      <w:r w:rsidR="00C15235" w:rsidRPr="00C15235">
        <w:rPr>
          <w:color w:val="000000"/>
          <w:sz w:val="28"/>
          <w:szCs w:val="28"/>
          <w:lang w:val="en-US"/>
        </w:rPr>
        <w:t xml:space="preserve">. </w:t>
      </w:r>
      <w:r w:rsidR="00C15235" w:rsidRPr="00C15235">
        <w:rPr>
          <w:i/>
          <w:iCs/>
          <w:color w:val="000000"/>
          <w:sz w:val="28"/>
          <w:szCs w:val="28"/>
          <w:lang w:val="en-US"/>
        </w:rPr>
        <w:t>Science and Education a New Dimension. Humanities and Social Sciences</w:t>
      </w:r>
      <w:r w:rsidR="00C15235" w:rsidRPr="00C15235">
        <w:rPr>
          <w:color w:val="000000"/>
          <w:sz w:val="28"/>
          <w:szCs w:val="28"/>
          <w:lang w:val="en-US"/>
        </w:rPr>
        <w:t>, 2019. VII (32), Is.192, Feb. P. 89-94.</w:t>
      </w:r>
      <w:r w:rsidR="0074420E">
        <w:rPr>
          <w:color w:val="000000"/>
          <w:sz w:val="28"/>
          <w:szCs w:val="28"/>
          <w:lang w:val="en-US"/>
        </w:rPr>
        <w:t xml:space="preserve"> </w:t>
      </w:r>
      <w:r w:rsidR="0074420E">
        <w:rPr>
          <w:color w:val="000000"/>
          <w:sz w:val="28"/>
          <w:szCs w:val="28"/>
          <w:lang w:val="en-US"/>
        </w:rPr>
        <w:t>URL:</w:t>
      </w:r>
      <w:r w:rsidR="00DE053F" w:rsidRPr="00DE053F">
        <w:rPr>
          <w:color w:val="000000"/>
          <w:sz w:val="28"/>
          <w:szCs w:val="28"/>
          <w:lang w:val="en-US"/>
        </w:rPr>
        <w:t xml:space="preserve"> </w:t>
      </w:r>
      <w:hyperlink r:id="rId6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https://drive.google.com/file/d/15m19QkjEq899pNi7Z6oqyMBi-lCRJnv-/view?usp=drive_link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1A7000" w:rsidRPr="00C15235" w:rsidRDefault="00670269" w:rsidP="00DE053F">
      <w:pPr>
        <w:pStyle w:val="a3"/>
        <w:numPr>
          <w:ilvl w:val="0"/>
          <w:numId w:val="2"/>
        </w:numPr>
        <w:tabs>
          <w:tab w:val="clear" w:pos="720"/>
          <w:tab w:val="num" w:pos="360"/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670269">
        <w:rPr>
          <w:sz w:val="28"/>
          <w:lang w:val="en-US"/>
        </w:rPr>
        <w:t>Protsenko O.</w:t>
      </w:r>
      <w:r>
        <w:rPr>
          <w:color w:val="000000"/>
          <w:sz w:val="28"/>
          <w:szCs w:val="28"/>
          <w:lang w:val="en-US"/>
        </w:rPr>
        <w:t xml:space="preserve"> </w:t>
      </w:r>
      <w:r w:rsidR="00695C01" w:rsidRPr="00695C01">
        <w:rPr>
          <w:color w:val="000000"/>
          <w:sz w:val="28"/>
          <w:szCs w:val="28"/>
          <w:lang w:val="en-US"/>
        </w:rPr>
        <w:t>Leisure Practices as a Manifestation of Profession-Class Identity of Ukrainians</w:t>
      </w:r>
      <w:r w:rsidR="001A7000" w:rsidRPr="00C15235">
        <w:rPr>
          <w:color w:val="000000"/>
          <w:sz w:val="28"/>
          <w:szCs w:val="28"/>
          <w:lang w:val="en-US"/>
        </w:rPr>
        <w:t xml:space="preserve">. </w:t>
      </w:r>
      <w:r w:rsidR="001A7000" w:rsidRPr="00C15235">
        <w:rPr>
          <w:i/>
          <w:iCs/>
          <w:color w:val="000000"/>
          <w:sz w:val="28"/>
          <w:szCs w:val="28"/>
          <w:lang w:val="en-US"/>
        </w:rPr>
        <w:t>Ukrainian Sociological Journal</w:t>
      </w:r>
      <w:r w:rsidR="001A7000" w:rsidRPr="00C15235">
        <w:rPr>
          <w:color w:val="000000"/>
          <w:sz w:val="28"/>
          <w:szCs w:val="28"/>
          <w:lang w:val="en-US"/>
        </w:rPr>
        <w:t>, 2018. No. 19. P. 73-83. (</w:t>
      </w:r>
      <w:proofErr w:type="gramStart"/>
      <w:r w:rsidR="001A7000" w:rsidRPr="00C15235">
        <w:rPr>
          <w:color w:val="000000"/>
          <w:sz w:val="28"/>
          <w:szCs w:val="28"/>
          <w:lang w:val="en-US"/>
        </w:rPr>
        <w:t>co-authored</w:t>
      </w:r>
      <w:proofErr w:type="gramEnd"/>
      <w:r w:rsidR="001A7000" w:rsidRPr="00C15235">
        <w:rPr>
          <w:color w:val="000000"/>
          <w:sz w:val="28"/>
          <w:szCs w:val="28"/>
          <w:lang w:val="en-US"/>
        </w:rPr>
        <w:t xml:space="preserve"> with </w:t>
      </w:r>
      <w:proofErr w:type="spellStart"/>
      <w:r w:rsidR="001A7000" w:rsidRPr="00C15235">
        <w:rPr>
          <w:color w:val="000000"/>
          <w:sz w:val="28"/>
          <w:szCs w:val="28"/>
          <w:lang w:val="en-US"/>
        </w:rPr>
        <w:t>Voronkova</w:t>
      </w:r>
      <w:proofErr w:type="spellEnd"/>
      <w:r w:rsidR="001A7000" w:rsidRPr="00C15235">
        <w:rPr>
          <w:color w:val="000000"/>
          <w:sz w:val="28"/>
          <w:szCs w:val="28"/>
          <w:lang w:val="en-US"/>
        </w:rPr>
        <w:t xml:space="preserve"> A., </w:t>
      </w:r>
      <w:proofErr w:type="spellStart"/>
      <w:r w:rsidR="001A7000" w:rsidRPr="00C15235">
        <w:rPr>
          <w:color w:val="000000"/>
          <w:sz w:val="28"/>
          <w:szCs w:val="28"/>
          <w:lang w:val="en-US"/>
        </w:rPr>
        <w:t>Kovalska</w:t>
      </w:r>
      <w:proofErr w:type="spellEnd"/>
      <w:r w:rsidR="001A7000" w:rsidRPr="00C15235">
        <w:rPr>
          <w:color w:val="000000"/>
          <w:sz w:val="28"/>
          <w:szCs w:val="28"/>
          <w:lang w:val="en-US"/>
        </w:rPr>
        <w:t xml:space="preserve"> E., </w:t>
      </w:r>
      <w:proofErr w:type="spellStart"/>
      <w:r w:rsidR="001A7000" w:rsidRPr="00C15235">
        <w:rPr>
          <w:color w:val="000000"/>
          <w:sz w:val="28"/>
          <w:szCs w:val="28"/>
          <w:lang w:val="en-US"/>
        </w:rPr>
        <w:t>Shevchuk</w:t>
      </w:r>
      <w:proofErr w:type="spellEnd"/>
      <w:r w:rsidR="001A7000" w:rsidRPr="00C15235">
        <w:rPr>
          <w:color w:val="000000"/>
          <w:sz w:val="28"/>
          <w:szCs w:val="28"/>
          <w:lang w:val="en-US"/>
        </w:rPr>
        <w:t xml:space="preserve"> M.)</w:t>
      </w:r>
      <w:r w:rsidR="0074420E">
        <w:rPr>
          <w:color w:val="000000"/>
          <w:sz w:val="28"/>
          <w:szCs w:val="28"/>
          <w:lang w:val="en-US"/>
        </w:rPr>
        <w:t xml:space="preserve"> </w:t>
      </w:r>
      <w:r w:rsidR="0074420E">
        <w:rPr>
          <w:color w:val="000000"/>
          <w:sz w:val="28"/>
          <w:szCs w:val="28"/>
          <w:lang w:val="en-US"/>
        </w:rPr>
        <w:t>URL:</w:t>
      </w:r>
      <w:r w:rsidR="0074420E">
        <w:rPr>
          <w:color w:val="000000"/>
          <w:sz w:val="28"/>
          <w:szCs w:val="28"/>
          <w:lang w:val="en-US"/>
        </w:rPr>
        <w:t xml:space="preserve"> </w:t>
      </w:r>
      <w:hyperlink r:id="rId7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https://drive.google.com/file/d/1YODrpfByTc8mRKxaTmZbUSRqXVJ5iy5Q/view?usp=drive_link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1A7000" w:rsidRPr="00823F9E" w:rsidRDefault="00670269" w:rsidP="00DE053F">
      <w:pPr>
        <w:pStyle w:val="a3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670269">
        <w:rPr>
          <w:sz w:val="28"/>
          <w:lang w:val="en-US"/>
        </w:rPr>
        <w:t>Protsenko O.</w:t>
      </w:r>
      <w:r>
        <w:rPr>
          <w:color w:val="000000"/>
          <w:sz w:val="28"/>
          <w:szCs w:val="28"/>
          <w:lang w:val="en-US"/>
        </w:rPr>
        <w:t xml:space="preserve"> </w:t>
      </w:r>
      <w:r w:rsidR="00823F9E" w:rsidRPr="00823F9E">
        <w:rPr>
          <w:color w:val="000000"/>
          <w:sz w:val="28"/>
          <w:szCs w:val="28"/>
          <w:lang w:val="en-US"/>
        </w:rPr>
        <w:t>Image of internally displaced persons in media</w:t>
      </w:r>
      <w:r w:rsidR="00823F9E">
        <w:rPr>
          <w:color w:val="000000"/>
          <w:sz w:val="28"/>
          <w:szCs w:val="28"/>
          <w:lang w:val="en-US"/>
        </w:rPr>
        <w:t xml:space="preserve"> </w:t>
      </w:r>
      <w:r w:rsidR="00823F9E" w:rsidRPr="00823F9E">
        <w:rPr>
          <w:color w:val="000000"/>
          <w:sz w:val="28"/>
          <w:szCs w:val="28"/>
          <w:lang w:val="en-US"/>
        </w:rPr>
        <w:t>discourse: critical discourse-analysis of media</w:t>
      </w:r>
      <w:r w:rsidR="00823F9E">
        <w:rPr>
          <w:color w:val="000000"/>
          <w:sz w:val="28"/>
          <w:szCs w:val="28"/>
          <w:lang w:val="en-US"/>
        </w:rPr>
        <w:t xml:space="preserve"> </w:t>
      </w:r>
      <w:r w:rsidR="00823F9E" w:rsidRPr="00823F9E">
        <w:rPr>
          <w:color w:val="000000"/>
          <w:sz w:val="28"/>
          <w:szCs w:val="28"/>
          <w:lang w:val="en-US"/>
        </w:rPr>
        <w:t>messages</w:t>
      </w:r>
      <w:r w:rsidR="001A7000" w:rsidRPr="00823F9E">
        <w:rPr>
          <w:color w:val="000000"/>
          <w:sz w:val="28"/>
          <w:szCs w:val="28"/>
          <w:lang w:val="en-US"/>
        </w:rPr>
        <w:t xml:space="preserve">. </w:t>
      </w:r>
      <w:r w:rsidR="001A7000" w:rsidRPr="00823F9E">
        <w:rPr>
          <w:i/>
          <w:iCs/>
          <w:color w:val="000000"/>
          <w:sz w:val="28"/>
          <w:szCs w:val="28"/>
          <w:lang w:val="en-US"/>
        </w:rPr>
        <w:t>Bulletin of Odessa National University. Sociology and political sciences</w:t>
      </w:r>
      <w:r w:rsidR="001A7000" w:rsidRPr="00823F9E">
        <w:rPr>
          <w:color w:val="000000"/>
          <w:sz w:val="28"/>
          <w:szCs w:val="28"/>
          <w:lang w:val="en-US"/>
        </w:rPr>
        <w:t xml:space="preserve">, 2018. Vol. 23. Issue </w:t>
      </w:r>
      <w:proofErr w:type="gramStart"/>
      <w:r w:rsidR="001A7000" w:rsidRPr="00823F9E">
        <w:rPr>
          <w:color w:val="000000"/>
          <w:sz w:val="28"/>
          <w:szCs w:val="28"/>
          <w:lang w:val="en-US"/>
        </w:rPr>
        <w:t>1</w:t>
      </w:r>
      <w:proofErr w:type="gramEnd"/>
      <w:r w:rsidR="001A7000" w:rsidRPr="00823F9E">
        <w:rPr>
          <w:color w:val="000000"/>
          <w:sz w:val="28"/>
          <w:szCs w:val="28"/>
          <w:lang w:val="en-US"/>
        </w:rPr>
        <w:t xml:space="preserve"> (30). P. 122-130.</w:t>
      </w:r>
      <w:r w:rsidR="0074420E">
        <w:rPr>
          <w:color w:val="000000"/>
          <w:sz w:val="28"/>
          <w:szCs w:val="28"/>
          <w:lang w:val="en-US"/>
        </w:rPr>
        <w:t xml:space="preserve"> </w:t>
      </w:r>
      <w:r w:rsidR="0074420E">
        <w:rPr>
          <w:color w:val="000000"/>
          <w:sz w:val="28"/>
          <w:szCs w:val="28"/>
          <w:lang w:val="en-US"/>
        </w:rPr>
        <w:t>URL:</w:t>
      </w:r>
      <w:r w:rsidR="0074420E">
        <w:rPr>
          <w:color w:val="000000"/>
          <w:sz w:val="28"/>
          <w:szCs w:val="28"/>
          <w:lang w:val="en-US"/>
        </w:rPr>
        <w:t xml:space="preserve"> </w:t>
      </w:r>
      <w:hyperlink r:id="rId8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https://drive.google.com/file/d/1Nr0PNrx5RyihGD_JTfe1ZV9zATo5lwfp/view?usp=drive_link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1A7000" w:rsidRPr="00C15235" w:rsidRDefault="00670269" w:rsidP="00DE053F">
      <w:pPr>
        <w:pStyle w:val="a3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670269">
        <w:rPr>
          <w:sz w:val="28"/>
          <w:lang w:val="en-US"/>
        </w:rPr>
        <w:t>Protsenko O.</w:t>
      </w:r>
      <w:r>
        <w:rPr>
          <w:color w:val="000000"/>
          <w:sz w:val="28"/>
          <w:szCs w:val="28"/>
          <w:lang w:val="en-US"/>
        </w:rPr>
        <w:t xml:space="preserve"> </w:t>
      </w:r>
      <w:r w:rsidR="001A7000" w:rsidRPr="00C15235">
        <w:rPr>
          <w:color w:val="000000"/>
          <w:sz w:val="28"/>
          <w:szCs w:val="28"/>
          <w:lang w:val="en-US"/>
        </w:rPr>
        <w:t xml:space="preserve">"Internally displaced persons" as a category of theorizing and social practice. </w:t>
      </w:r>
      <w:r w:rsidR="001A7000" w:rsidRPr="00C15235">
        <w:rPr>
          <w:i/>
          <w:iCs/>
          <w:color w:val="000000"/>
          <w:sz w:val="28"/>
          <w:szCs w:val="28"/>
          <w:lang w:val="en-US"/>
        </w:rPr>
        <w:t>Scientific-theoretical almanac "</w:t>
      </w:r>
      <w:proofErr w:type="spellStart"/>
      <w:r w:rsidR="001A7000" w:rsidRPr="00C15235">
        <w:rPr>
          <w:i/>
          <w:iCs/>
          <w:color w:val="000000"/>
          <w:sz w:val="28"/>
          <w:szCs w:val="28"/>
          <w:lang w:val="en-US"/>
        </w:rPr>
        <w:t>Grani</w:t>
      </w:r>
      <w:proofErr w:type="spellEnd"/>
      <w:r w:rsidR="001A7000" w:rsidRPr="00C15235">
        <w:rPr>
          <w:i/>
          <w:iCs/>
          <w:color w:val="000000"/>
          <w:sz w:val="28"/>
          <w:szCs w:val="28"/>
          <w:lang w:val="en-US"/>
        </w:rPr>
        <w:t>"</w:t>
      </w:r>
      <w:r w:rsidR="001A7000" w:rsidRPr="00C15235">
        <w:rPr>
          <w:color w:val="000000"/>
          <w:sz w:val="28"/>
          <w:szCs w:val="28"/>
          <w:lang w:val="en-US"/>
        </w:rPr>
        <w:t>, 2018. Vol. 21. No. 4. P. 47-55.</w:t>
      </w:r>
      <w:r w:rsidR="0074420E">
        <w:rPr>
          <w:color w:val="000000"/>
          <w:sz w:val="28"/>
          <w:szCs w:val="28"/>
          <w:lang w:val="en-US"/>
        </w:rPr>
        <w:t xml:space="preserve"> </w:t>
      </w:r>
      <w:r w:rsidR="0074420E">
        <w:rPr>
          <w:color w:val="000000"/>
          <w:sz w:val="28"/>
          <w:szCs w:val="28"/>
          <w:lang w:val="en-US"/>
        </w:rPr>
        <w:t>URL:</w:t>
      </w:r>
      <w:r w:rsidR="00DE053F">
        <w:rPr>
          <w:color w:val="000000"/>
          <w:sz w:val="28"/>
          <w:szCs w:val="28"/>
          <w:lang w:val="en-US"/>
        </w:rPr>
        <w:t xml:space="preserve"> </w:t>
      </w:r>
      <w:hyperlink r:id="rId9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https://drive.google.com/file/d/1rg8YtcQ1LqT5gmWttnHhEr7Tp2pcik6_/view?usp=drive_link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1A7000" w:rsidRPr="00C15235" w:rsidRDefault="00670269" w:rsidP="00DE053F">
      <w:pPr>
        <w:pStyle w:val="a3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670269">
        <w:rPr>
          <w:sz w:val="28"/>
          <w:lang w:val="en-US"/>
        </w:rPr>
        <w:t>Protsenko O.</w:t>
      </w:r>
      <w:r>
        <w:rPr>
          <w:color w:val="000000"/>
          <w:sz w:val="28"/>
          <w:szCs w:val="28"/>
          <w:lang w:val="en-US"/>
        </w:rPr>
        <w:t xml:space="preserve"> </w:t>
      </w:r>
      <w:r w:rsidR="00582C18" w:rsidRPr="00582C18">
        <w:rPr>
          <w:color w:val="000000"/>
          <w:sz w:val="28"/>
          <w:szCs w:val="28"/>
          <w:lang w:val="en-US"/>
        </w:rPr>
        <w:t>The Volunteer Activity as the Factor of Person Social Capital Formation</w:t>
      </w:r>
      <w:r w:rsidR="001A7000" w:rsidRPr="00C15235">
        <w:rPr>
          <w:color w:val="000000"/>
          <w:sz w:val="28"/>
          <w:szCs w:val="28"/>
          <w:lang w:val="en-US"/>
        </w:rPr>
        <w:t xml:space="preserve">. </w:t>
      </w:r>
      <w:r w:rsidR="001A7000" w:rsidRPr="00C15235">
        <w:rPr>
          <w:i/>
          <w:iCs/>
          <w:color w:val="000000"/>
          <w:sz w:val="28"/>
          <w:szCs w:val="28"/>
          <w:lang w:val="en-US"/>
        </w:rPr>
        <w:t>Bulletin of V. N. Karazin Kharkiv National University. Series: Sociological research of modern society: methodology, theory, methods</w:t>
      </w:r>
      <w:r w:rsidR="001A7000" w:rsidRPr="00C15235">
        <w:rPr>
          <w:color w:val="000000"/>
          <w:sz w:val="28"/>
          <w:szCs w:val="28"/>
          <w:lang w:val="en-US"/>
        </w:rPr>
        <w:t xml:space="preserve">, </w:t>
      </w:r>
      <w:proofErr w:type="gramStart"/>
      <w:r w:rsidR="001A7000" w:rsidRPr="00C15235">
        <w:rPr>
          <w:color w:val="000000"/>
          <w:sz w:val="28"/>
          <w:szCs w:val="28"/>
          <w:lang w:val="en-US"/>
        </w:rPr>
        <w:t>2017</w:t>
      </w:r>
      <w:proofErr w:type="gramEnd"/>
      <w:r w:rsidR="001A7000" w:rsidRPr="00C15235">
        <w:rPr>
          <w:color w:val="000000"/>
          <w:sz w:val="28"/>
          <w:szCs w:val="28"/>
          <w:lang w:val="en-US"/>
        </w:rPr>
        <w:t>. Vol. 38. P. 61-67.</w:t>
      </w:r>
      <w:r w:rsidR="0074420E">
        <w:rPr>
          <w:color w:val="000000"/>
          <w:sz w:val="28"/>
          <w:szCs w:val="28"/>
          <w:lang w:val="en-US"/>
        </w:rPr>
        <w:t xml:space="preserve"> </w:t>
      </w:r>
      <w:r w:rsidR="0074420E">
        <w:rPr>
          <w:color w:val="000000"/>
          <w:sz w:val="28"/>
          <w:szCs w:val="28"/>
          <w:lang w:val="en-US"/>
        </w:rPr>
        <w:t>URL:</w:t>
      </w:r>
      <w:r w:rsidR="00DE053F">
        <w:rPr>
          <w:color w:val="000000"/>
          <w:sz w:val="28"/>
          <w:szCs w:val="28"/>
          <w:lang w:val="en-US"/>
        </w:rPr>
        <w:t xml:space="preserve"> </w:t>
      </w:r>
      <w:hyperlink r:id="rId10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https://drive.google.com/file/d/1U8VQYLulDYLK1bnm84WeantziSTzq1iU/view?usp=drive_link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C15235" w:rsidRPr="00F539A9" w:rsidRDefault="00670269" w:rsidP="00DE053F">
      <w:pPr>
        <w:pStyle w:val="a3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textAlignment w:val="baseline"/>
        <w:rPr>
          <w:color w:val="000000"/>
          <w:sz w:val="28"/>
          <w:szCs w:val="28"/>
          <w:lang w:val="en-US"/>
        </w:rPr>
      </w:pPr>
      <w:r w:rsidRPr="00670269">
        <w:rPr>
          <w:sz w:val="28"/>
          <w:lang w:val="en-US"/>
        </w:rPr>
        <w:t>Protsenko O.</w:t>
      </w:r>
      <w:r>
        <w:rPr>
          <w:color w:val="000000"/>
          <w:sz w:val="28"/>
          <w:szCs w:val="28"/>
          <w:lang w:val="en-US"/>
        </w:rPr>
        <w:t xml:space="preserve"> </w:t>
      </w:r>
      <w:r w:rsidR="00F539A9" w:rsidRPr="00F539A9">
        <w:rPr>
          <w:color w:val="000000"/>
          <w:sz w:val="28"/>
          <w:szCs w:val="28"/>
          <w:lang w:val="en-US"/>
        </w:rPr>
        <w:t>Socio-cultural and institutional space</w:t>
      </w:r>
      <w:r w:rsidR="00F539A9">
        <w:rPr>
          <w:color w:val="000000"/>
          <w:sz w:val="28"/>
          <w:szCs w:val="28"/>
        </w:rPr>
        <w:t xml:space="preserve"> </w:t>
      </w:r>
      <w:r w:rsidR="00F539A9" w:rsidRPr="00F539A9">
        <w:rPr>
          <w:color w:val="000000"/>
          <w:sz w:val="28"/>
          <w:szCs w:val="28"/>
          <w:lang w:val="en-US"/>
        </w:rPr>
        <w:t>of volunteering in Ukraine:</w:t>
      </w:r>
      <w:r w:rsidR="00F539A9">
        <w:rPr>
          <w:color w:val="000000"/>
          <w:sz w:val="28"/>
          <w:szCs w:val="28"/>
        </w:rPr>
        <w:t xml:space="preserve"> </w:t>
      </w:r>
      <w:r w:rsidR="00F539A9" w:rsidRPr="00F539A9">
        <w:rPr>
          <w:color w:val="000000"/>
          <w:sz w:val="28"/>
          <w:szCs w:val="28"/>
          <w:lang w:val="en-US"/>
        </w:rPr>
        <w:t>the context and dynamics</w:t>
      </w:r>
      <w:r w:rsidR="00C15235" w:rsidRPr="00F539A9">
        <w:rPr>
          <w:color w:val="000000"/>
          <w:sz w:val="28"/>
          <w:szCs w:val="28"/>
          <w:lang w:val="en-US"/>
        </w:rPr>
        <w:t xml:space="preserve">. </w:t>
      </w:r>
      <w:r w:rsidR="00C15235" w:rsidRPr="00F539A9">
        <w:rPr>
          <w:i/>
          <w:iCs/>
          <w:color w:val="000000"/>
          <w:sz w:val="28"/>
          <w:szCs w:val="28"/>
          <w:lang w:val="en-US"/>
        </w:rPr>
        <w:t xml:space="preserve">Bulletin of the Ivan Franko National University of </w:t>
      </w:r>
      <w:proofErr w:type="spellStart"/>
      <w:r w:rsidR="00C15235" w:rsidRPr="00F539A9">
        <w:rPr>
          <w:i/>
          <w:iCs/>
          <w:color w:val="000000"/>
          <w:sz w:val="28"/>
          <w:szCs w:val="28"/>
          <w:lang w:val="en-US"/>
        </w:rPr>
        <w:t>Lviv</w:t>
      </w:r>
      <w:proofErr w:type="spellEnd"/>
      <w:r w:rsidR="00C15235" w:rsidRPr="00F539A9">
        <w:rPr>
          <w:i/>
          <w:iCs/>
          <w:color w:val="000000"/>
          <w:sz w:val="28"/>
          <w:szCs w:val="28"/>
          <w:lang w:val="en-US"/>
        </w:rPr>
        <w:t>. Sociological series</w:t>
      </w:r>
      <w:r w:rsidR="00C15235" w:rsidRPr="00F539A9">
        <w:rPr>
          <w:color w:val="000000"/>
          <w:sz w:val="28"/>
          <w:szCs w:val="28"/>
          <w:lang w:val="en-US"/>
        </w:rPr>
        <w:t>, 2016. Vol. 10. P. 117-123.</w:t>
      </w:r>
      <w:r w:rsidR="0074420E">
        <w:rPr>
          <w:color w:val="000000"/>
          <w:sz w:val="28"/>
          <w:szCs w:val="28"/>
          <w:lang w:val="en-US"/>
        </w:rPr>
        <w:t xml:space="preserve"> </w:t>
      </w:r>
      <w:r w:rsidR="0074420E">
        <w:rPr>
          <w:color w:val="000000"/>
          <w:sz w:val="28"/>
          <w:szCs w:val="28"/>
          <w:lang w:val="en-US"/>
        </w:rPr>
        <w:t>URL:</w:t>
      </w:r>
      <w:r w:rsidR="00DE053F">
        <w:rPr>
          <w:color w:val="000000"/>
          <w:sz w:val="28"/>
          <w:szCs w:val="28"/>
          <w:lang w:val="en-US"/>
        </w:rPr>
        <w:t xml:space="preserve"> </w:t>
      </w:r>
      <w:hyperlink r:id="rId11" w:history="1">
        <w:r w:rsidR="00543C57" w:rsidRPr="00EE3D6B">
          <w:rPr>
            <w:rStyle w:val="a5"/>
            <w:sz w:val="28"/>
            <w:szCs w:val="28"/>
            <w:lang w:val="en-US"/>
          </w:rPr>
          <w:t>https://drive.google.com/file/d/1qTWAhzeJdh7dt_Zs8sUSdNzHi1cYTM5y/view?usp=drive_link</w:t>
        </w:r>
      </w:hyperlink>
      <w:r w:rsidR="00543C57">
        <w:rPr>
          <w:color w:val="000000"/>
          <w:sz w:val="28"/>
          <w:szCs w:val="28"/>
          <w:lang w:val="en-US"/>
        </w:rPr>
        <w:t xml:space="preserve"> </w:t>
      </w:r>
    </w:p>
    <w:p w:rsidR="00543C57" w:rsidRDefault="00543C57">
      <w:pPr>
        <w:rPr>
          <w:lang w:val="en-US"/>
        </w:rPr>
      </w:pPr>
      <w:r>
        <w:rPr>
          <w:lang w:val="en-US"/>
        </w:rPr>
        <w:br w:type="page"/>
      </w:r>
    </w:p>
    <w:p w:rsidR="009B7341" w:rsidRDefault="009B7341" w:rsidP="004A75E6">
      <w:pPr>
        <w:spacing w:after="0" w:line="240" w:lineRule="auto"/>
        <w:rPr>
          <w:u w:val="single"/>
          <w:lang w:val="en-US"/>
        </w:rPr>
      </w:pPr>
      <w:r w:rsidRPr="009B7341">
        <w:rPr>
          <w:u w:val="single"/>
          <w:lang w:val="en-US"/>
        </w:rPr>
        <w:lastRenderedPageBreak/>
        <w:t>Conference papers:</w:t>
      </w:r>
    </w:p>
    <w:p w:rsidR="006368ED" w:rsidRPr="006368ED" w:rsidRDefault="006368ED" w:rsidP="006368ED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lang w:val="ru-RU"/>
        </w:rPr>
      </w:pPr>
      <w:proofErr w:type="spellStart"/>
      <w:r>
        <w:rPr>
          <w:lang w:val="en-US"/>
        </w:rPr>
        <w:t>Fedorenko</w:t>
      </w:r>
      <w:proofErr w:type="spellEnd"/>
      <w:r>
        <w:rPr>
          <w:lang w:val="en-US"/>
        </w:rPr>
        <w:t xml:space="preserve"> O.</w:t>
      </w:r>
      <w:r w:rsidRPr="00EE5478">
        <w:rPr>
          <w:lang w:val="en-US"/>
        </w:rPr>
        <w:t xml:space="preserve"> </w:t>
      </w:r>
      <w:r w:rsidRPr="00670269">
        <w:rPr>
          <w:lang w:val="en-US"/>
        </w:rPr>
        <w:t>Emotional burnout and volunteering during wartime. Materials of the International Scientific and Practical Conference, Kharkiv, June 10, 2023. Kharkiv, 2023. P. 33-34.</w:t>
      </w:r>
    </w:p>
    <w:p w:rsidR="005812D6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proofErr w:type="spellStart"/>
      <w:r>
        <w:rPr>
          <w:lang w:val="en-US"/>
        </w:rPr>
        <w:t>Fedorenko</w:t>
      </w:r>
      <w:proofErr w:type="spellEnd"/>
      <w:r>
        <w:rPr>
          <w:lang w:val="en-US"/>
        </w:rPr>
        <w:t xml:space="preserve"> O.</w:t>
      </w:r>
      <w:r w:rsidRPr="00EE5478">
        <w:rPr>
          <w:lang w:val="en-US"/>
        </w:rPr>
        <w:t xml:space="preserve"> Saint Luke: unification of science and religion through pastoral service and medical practice // Philosophy of religion and medicine in the post-secular age: m</w:t>
      </w:r>
      <w:r>
        <w:rPr>
          <w:lang w:val="en-US"/>
        </w:rPr>
        <w:t>aterials of the V International</w:t>
      </w:r>
      <w:r w:rsidRPr="00EE5478">
        <w:rPr>
          <w:lang w:val="en-US"/>
        </w:rPr>
        <w:t xml:space="preserve"> science and practice conference dedicated to the memory of St. Luk</w:t>
      </w:r>
      <w:r>
        <w:rPr>
          <w:lang w:val="en-US"/>
        </w:rPr>
        <w:t>e</w:t>
      </w:r>
      <w:r w:rsidRPr="00EE5478">
        <w:rPr>
          <w:lang w:val="en-US"/>
        </w:rPr>
        <w:t xml:space="preserve"> (V. F. </w:t>
      </w:r>
      <w:proofErr w:type="spellStart"/>
      <w:r w:rsidRPr="00EE5478">
        <w:rPr>
          <w:lang w:val="en-US"/>
        </w:rPr>
        <w:t>Voyno-Yasenetskyi</w:t>
      </w:r>
      <w:proofErr w:type="spellEnd"/>
      <w:r w:rsidRPr="00EE5478">
        <w:rPr>
          <w:lang w:val="en-US"/>
        </w:rPr>
        <w:t xml:space="preserve">). K.: NSU named after O. O. </w:t>
      </w:r>
      <w:proofErr w:type="spellStart"/>
      <w:r w:rsidRPr="00EE5478">
        <w:rPr>
          <w:lang w:val="en-US"/>
        </w:rPr>
        <w:t>Bogomolets</w:t>
      </w:r>
      <w:proofErr w:type="spellEnd"/>
      <w:r w:rsidRPr="00EE5478">
        <w:rPr>
          <w:lang w:val="en-US"/>
        </w:rPr>
        <w:t>, 2023. P. 105-108. (</w:t>
      </w:r>
      <w:proofErr w:type="gramStart"/>
      <w:r w:rsidRPr="00EE5478">
        <w:rPr>
          <w:lang w:val="en-US"/>
        </w:rPr>
        <w:t>co-authored</w:t>
      </w:r>
      <w:proofErr w:type="gramEnd"/>
      <w:r w:rsidRPr="00EE5478">
        <w:rPr>
          <w:lang w:val="en-US"/>
        </w:rPr>
        <w:t xml:space="preserve"> with </w:t>
      </w:r>
      <w:proofErr w:type="spellStart"/>
      <w:r w:rsidRPr="00EE5478">
        <w:rPr>
          <w:lang w:val="en-US"/>
        </w:rPr>
        <w:t>Batiuk</w:t>
      </w:r>
      <w:proofErr w:type="spellEnd"/>
      <w:r w:rsidRPr="00EE5478">
        <w:rPr>
          <w:lang w:val="en-US"/>
        </w:rPr>
        <w:t xml:space="preserve"> </w:t>
      </w:r>
      <w:r>
        <w:rPr>
          <w:lang w:val="en-US"/>
        </w:rPr>
        <w:t>L.</w:t>
      </w:r>
      <w:r w:rsidRPr="00EE5478">
        <w:rPr>
          <w:lang w:val="en-US"/>
        </w:rPr>
        <w:t xml:space="preserve">, </w:t>
      </w:r>
      <w:proofErr w:type="spellStart"/>
      <w:r w:rsidRPr="00EE5478">
        <w:rPr>
          <w:lang w:val="en-US"/>
        </w:rPr>
        <w:t>Chupryna</w:t>
      </w:r>
      <w:proofErr w:type="spellEnd"/>
      <w:r>
        <w:rPr>
          <w:lang w:val="en-US"/>
        </w:rPr>
        <w:t> </w:t>
      </w:r>
      <w:r w:rsidRPr="00EE5478">
        <w:rPr>
          <w:lang w:val="en-US"/>
        </w:rPr>
        <w:t>M.)</w:t>
      </w:r>
    </w:p>
    <w:p w:rsidR="005812D6" w:rsidRPr="009A3169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proofErr w:type="spellStart"/>
      <w:r>
        <w:rPr>
          <w:lang w:val="en-US"/>
        </w:rPr>
        <w:t>Fedorenko</w:t>
      </w:r>
      <w:proofErr w:type="spellEnd"/>
      <w:r>
        <w:rPr>
          <w:lang w:val="en-US"/>
        </w:rPr>
        <w:t xml:space="preserve"> O.</w:t>
      </w:r>
      <w:r w:rsidRPr="005B04F8">
        <w:rPr>
          <w:lang w:val="en-US"/>
        </w:rPr>
        <w:t xml:space="preserve"> The role of cinema in the education of students of medical specialties // Socio-ethical and deontological problems of modern medicine (non-medical problems in medicine): Materials of the IV International Scientific and Practical Conference (February 23-24, 2023). </w:t>
      </w:r>
      <w:proofErr w:type="spellStart"/>
      <w:r w:rsidRPr="005B04F8">
        <w:rPr>
          <w:lang w:val="en-US"/>
        </w:rPr>
        <w:t>Zaporizhzhia</w:t>
      </w:r>
      <w:proofErr w:type="spellEnd"/>
      <w:r w:rsidRPr="005B04F8">
        <w:rPr>
          <w:lang w:val="en-US"/>
        </w:rPr>
        <w:t>: ZDMU, 2023. P. 160-161.</w:t>
      </w:r>
    </w:p>
    <w:p w:rsidR="005812D6" w:rsidRPr="00E6555B" w:rsidRDefault="005812D6" w:rsidP="00EE5478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proofErr w:type="spellStart"/>
      <w:r w:rsidRPr="00E6555B">
        <w:rPr>
          <w:lang w:val="en-US"/>
        </w:rPr>
        <w:t>Fedorenko</w:t>
      </w:r>
      <w:proofErr w:type="spellEnd"/>
      <w:r w:rsidRPr="00E6555B">
        <w:rPr>
          <w:lang w:val="en-US"/>
        </w:rPr>
        <w:t xml:space="preserve"> O. H. </w:t>
      </w:r>
      <w:proofErr w:type="spellStart"/>
      <w:r w:rsidRPr="00E6555B">
        <w:rPr>
          <w:lang w:val="en-US"/>
        </w:rPr>
        <w:t>Skovoroda's</w:t>
      </w:r>
      <w:proofErr w:type="spellEnd"/>
      <w:r w:rsidRPr="00E6555B">
        <w:rPr>
          <w:lang w:val="en-US"/>
        </w:rPr>
        <w:t xml:space="preserve"> philosophy of love and P. Sorokin's creative altruism // Materials XXX of the Kharkiv international readings "</w:t>
      </w:r>
      <w:proofErr w:type="spellStart"/>
      <w:r w:rsidRPr="00E6555B">
        <w:rPr>
          <w:lang w:val="en-US"/>
        </w:rPr>
        <w:t>Hryhoriy</w:t>
      </w:r>
      <w:proofErr w:type="spellEnd"/>
      <w:r w:rsidRPr="00E6555B">
        <w:rPr>
          <w:lang w:val="en-US"/>
        </w:rPr>
        <w:t xml:space="preserve"> </w:t>
      </w:r>
      <w:proofErr w:type="spellStart"/>
      <w:r w:rsidRPr="00E6555B">
        <w:rPr>
          <w:lang w:val="en-US"/>
        </w:rPr>
        <w:t>Skovoroda</w:t>
      </w:r>
      <w:proofErr w:type="spellEnd"/>
      <w:r w:rsidRPr="00E6555B">
        <w:rPr>
          <w:lang w:val="en-US"/>
        </w:rPr>
        <w:t xml:space="preserve">, a traveler through three worlds: </w:t>
      </w:r>
      <w:proofErr w:type="spellStart"/>
      <w:r w:rsidRPr="00E6555B">
        <w:rPr>
          <w:lang w:val="en-US"/>
        </w:rPr>
        <w:t>Skovoroda's</w:t>
      </w:r>
      <w:proofErr w:type="spellEnd"/>
      <w:r w:rsidRPr="00E6555B">
        <w:rPr>
          <w:lang w:val="en-US"/>
        </w:rPr>
        <w:t xml:space="preserve"> work in the context of world philosophy. To the 300th anniversary of his birth." Kharkiv, 2022. P. 99-103</w:t>
      </w:r>
      <w:r w:rsidRPr="00E6555B">
        <w:t>.</w:t>
      </w:r>
    </w:p>
    <w:p w:rsidR="005812D6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>
        <w:rPr>
          <w:lang w:val="en-US"/>
        </w:rPr>
        <w:t>Protsenko O.</w:t>
      </w:r>
      <w:r w:rsidRPr="000E4A63">
        <w:rPr>
          <w:lang w:val="en-US"/>
        </w:rPr>
        <w:t xml:space="preserve"> Characteristics of social subjectivity of the individual in volunteer practices (on the example of </w:t>
      </w:r>
      <w:r>
        <w:rPr>
          <w:lang w:val="en-US"/>
        </w:rPr>
        <w:t xml:space="preserve">internally displaced persons) // </w:t>
      </w:r>
      <w:r w:rsidRPr="000E4A63">
        <w:rPr>
          <w:lang w:val="en-US"/>
        </w:rPr>
        <w:t>Transformation of social instituti</w:t>
      </w:r>
      <w:r>
        <w:rPr>
          <w:lang w:val="en-US"/>
        </w:rPr>
        <w:t>ons in the information society.</w:t>
      </w:r>
      <w:r w:rsidRPr="000E4A63">
        <w:rPr>
          <w:lang w:val="en-US"/>
        </w:rPr>
        <w:t xml:space="preserve"> Materials of the </w:t>
      </w:r>
      <w:proofErr w:type="gramStart"/>
      <w:r w:rsidRPr="000E4A63">
        <w:rPr>
          <w:lang w:val="en-US"/>
        </w:rPr>
        <w:t>4th</w:t>
      </w:r>
      <w:proofErr w:type="gramEnd"/>
      <w:r w:rsidRPr="000E4A63">
        <w:rPr>
          <w:lang w:val="en-US"/>
        </w:rPr>
        <w:t xml:space="preserve"> Congress of SAU, Kharkiv, 2021, </w:t>
      </w:r>
      <w:r>
        <w:rPr>
          <w:lang w:val="en-US"/>
        </w:rPr>
        <w:t>P</w:t>
      </w:r>
      <w:r w:rsidRPr="000E4A63">
        <w:rPr>
          <w:lang w:val="en-US"/>
        </w:rPr>
        <w:t>. 452-453.</w:t>
      </w:r>
    </w:p>
    <w:p w:rsidR="005812D6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 w:rsidRPr="005F5E87">
        <w:rPr>
          <w:lang w:val="en-US"/>
        </w:rPr>
        <w:t>Protsenko O. Tendencies of volunteer</w:t>
      </w:r>
      <w:r>
        <w:rPr>
          <w:lang w:val="en-US"/>
        </w:rPr>
        <w:t>ing in a globalized society // Sociology in (post)modernity</w:t>
      </w:r>
      <w:r w:rsidRPr="005F5E87">
        <w:rPr>
          <w:lang w:val="en-US"/>
        </w:rPr>
        <w:t>: XVIII International Scientific Conference of Students, Postgraduate Students, Doctoral Students and Youn</w:t>
      </w:r>
      <w:r>
        <w:rPr>
          <w:lang w:val="en-US"/>
        </w:rPr>
        <w:t xml:space="preserve">g Scientists, </w:t>
      </w:r>
      <w:r w:rsidRPr="007B68B8">
        <w:rPr>
          <w:lang w:val="en-US"/>
        </w:rPr>
        <w:t>March 12-13</w:t>
      </w:r>
      <w:r w:rsidR="00D06C53">
        <w:rPr>
          <w:lang w:val="en-US"/>
        </w:rPr>
        <w:t xml:space="preserve"> (October 19)</w:t>
      </w:r>
      <w:r>
        <w:rPr>
          <w:lang w:val="en-US"/>
        </w:rPr>
        <w:t>, 2020</w:t>
      </w:r>
      <w:r w:rsidRPr="005F5E87">
        <w:rPr>
          <w:lang w:val="en-US"/>
        </w:rPr>
        <w:t>. Kharkiv, 2020. P. 151-152.</w:t>
      </w:r>
    </w:p>
    <w:p w:rsidR="005812D6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 w:rsidRPr="00D47EBD">
        <w:rPr>
          <w:lang w:val="en-US"/>
        </w:rPr>
        <w:t>Protsenko O. Modern volunteerism: individual and institutionalized practices // Traditions and innovations in the development of modern sociological science: research of young scientists: materials of the First All-Ukrainian science and practice conf. of students, postgraduates and young scientists, February 27, 2019: Kyiv, 2019. P. 83-86.</w:t>
      </w:r>
    </w:p>
    <w:p w:rsidR="005812D6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 w:rsidRPr="00D47EBD">
        <w:rPr>
          <w:lang w:val="en-US"/>
        </w:rPr>
        <w:t>Protsenko O. Sociological theori</w:t>
      </w:r>
      <w:r>
        <w:rPr>
          <w:lang w:val="en-US"/>
        </w:rPr>
        <w:t>es of studying volunteerism // Sociology in (post)modernity</w:t>
      </w:r>
      <w:r w:rsidRPr="00D47EBD">
        <w:rPr>
          <w:lang w:val="en-US"/>
        </w:rPr>
        <w:t>: XVI International Scientific Conference of Students, Postgraduate Students, Doctoral Students and Youn</w:t>
      </w:r>
      <w:r>
        <w:rPr>
          <w:lang w:val="en-US"/>
        </w:rPr>
        <w:t>g Scientists, March 15-16, 2018</w:t>
      </w:r>
      <w:r w:rsidRPr="00D47EBD">
        <w:rPr>
          <w:lang w:val="en-US"/>
        </w:rPr>
        <w:t>. Kharkiv, 2018. P. 80-81.</w:t>
      </w:r>
    </w:p>
    <w:p w:rsidR="005812D6" w:rsidRDefault="005812D6" w:rsidP="005812D6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 w:rsidRPr="00192DE4">
        <w:rPr>
          <w:lang w:val="en-US"/>
        </w:rPr>
        <w:t>Protsenko O. Forced internal displacement and internally displaced persons: theoreti</w:t>
      </w:r>
      <w:r>
        <w:rPr>
          <w:lang w:val="en-US"/>
        </w:rPr>
        <w:t xml:space="preserve">cal approaches to the study // </w:t>
      </w:r>
      <w:proofErr w:type="gramStart"/>
      <w:r w:rsidRPr="00192DE4">
        <w:rPr>
          <w:lang w:val="en-US"/>
        </w:rPr>
        <w:t>New</w:t>
      </w:r>
      <w:proofErr w:type="gramEnd"/>
      <w:r w:rsidRPr="00192DE4">
        <w:rPr>
          <w:lang w:val="en-US"/>
        </w:rPr>
        <w:t xml:space="preserve"> inequalities </w:t>
      </w:r>
      <w:r>
        <w:rPr>
          <w:lang w:val="en-US"/>
        </w:rPr>
        <w:t>–</w:t>
      </w:r>
      <w:r w:rsidRPr="00192DE4">
        <w:rPr>
          <w:lang w:val="en-US"/>
        </w:rPr>
        <w:t xml:space="preserve"> new conflicts: </w:t>
      </w:r>
      <w:r>
        <w:rPr>
          <w:lang w:val="en-US"/>
        </w:rPr>
        <w:t>ways to overcome them</w:t>
      </w:r>
      <w:r w:rsidRPr="00192DE4">
        <w:rPr>
          <w:lang w:val="en-US"/>
        </w:rPr>
        <w:t xml:space="preserve">: III Congress of the Sociological Association </w:t>
      </w:r>
      <w:r>
        <w:rPr>
          <w:lang w:val="en-US"/>
        </w:rPr>
        <w:t>of Ukraine, October 12-13, 2017</w:t>
      </w:r>
      <w:r w:rsidRPr="00192DE4">
        <w:rPr>
          <w:lang w:val="en-US"/>
        </w:rPr>
        <w:t>. Kharkiv, 2017. P. 131-133.</w:t>
      </w:r>
    </w:p>
    <w:p w:rsidR="00C23DF9" w:rsidRDefault="00C23DF9" w:rsidP="00C23DF9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 w:rsidRPr="00192DE4">
        <w:rPr>
          <w:lang w:val="en-US"/>
        </w:rPr>
        <w:t xml:space="preserve">Protsenko O. "Internally displaced persons": definition of the concept // Ukrainian society in conditions of war: current challenges and prospects for </w:t>
      </w:r>
      <w:r w:rsidRPr="00192DE4">
        <w:rPr>
          <w:lang w:val="en-US"/>
        </w:rPr>
        <w:lastRenderedPageBreak/>
        <w:t xml:space="preserve">peacemaking: materials of the All-Ukrainian Scientific and Practical </w:t>
      </w:r>
      <w:r>
        <w:rPr>
          <w:lang w:val="en-US"/>
        </w:rPr>
        <w:t>Conference, June 9, 2017</w:t>
      </w:r>
      <w:r w:rsidRPr="00192DE4">
        <w:rPr>
          <w:lang w:val="en-US"/>
        </w:rPr>
        <w:t>. Mariupol, 2017. P. 175-178.</w:t>
      </w:r>
    </w:p>
    <w:p w:rsidR="009B7341" w:rsidRPr="00D008D8" w:rsidRDefault="00D008D8" w:rsidP="00EE5478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lang w:val="en-US"/>
        </w:rPr>
      </w:pPr>
      <w:r w:rsidRPr="00D008D8">
        <w:rPr>
          <w:lang w:val="en-US"/>
        </w:rPr>
        <w:t>Protsenko O. The volunteer movement in modern Ukraine: value orientations, motives and social capital of volunteers // Sociology and modern social transformations: materials of the VIII International Conference of Students, Postgraduate Students and Young Scientists, November 12-13, 2015, Kyiv, 2015. P. 44-46.</w:t>
      </w:r>
    </w:p>
    <w:bookmarkEnd w:id="0"/>
    <w:p w:rsidR="006368ED" w:rsidRPr="006368ED" w:rsidRDefault="006368ED" w:rsidP="005812D6">
      <w:pPr>
        <w:pStyle w:val="a4"/>
        <w:tabs>
          <w:tab w:val="left" w:pos="284"/>
          <w:tab w:val="left" w:pos="426"/>
        </w:tabs>
        <w:ind w:left="0"/>
        <w:jc w:val="both"/>
        <w:rPr>
          <w:lang w:val="en-US"/>
        </w:rPr>
      </w:pPr>
    </w:p>
    <w:sectPr w:rsidR="006368ED" w:rsidRPr="00636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077F5"/>
    <w:multiLevelType w:val="multilevel"/>
    <w:tmpl w:val="9F027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2D67B7"/>
    <w:multiLevelType w:val="multilevel"/>
    <w:tmpl w:val="6D76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B6642B"/>
    <w:multiLevelType w:val="hybridMultilevel"/>
    <w:tmpl w:val="34B0B4D2"/>
    <w:lvl w:ilvl="0" w:tplc="356008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98F"/>
    <w:rsid w:val="000E4A63"/>
    <w:rsid w:val="00192DE4"/>
    <w:rsid w:val="001A7000"/>
    <w:rsid w:val="002B1145"/>
    <w:rsid w:val="00327C53"/>
    <w:rsid w:val="003F298F"/>
    <w:rsid w:val="004A4BFE"/>
    <w:rsid w:val="004A75E6"/>
    <w:rsid w:val="004E7A4E"/>
    <w:rsid w:val="004F4334"/>
    <w:rsid w:val="00543C57"/>
    <w:rsid w:val="005812D6"/>
    <w:rsid w:val="00582C18"/>
    <w:rsid w:val="005B04F8"/>
    <w:rsid w:val="005F5E87"/>
    <w:rsid w:val="006368ED"/>
    <w:rsid w:val="00662194"/>
    <w:rsid w:val="00670269"/>
    <w:rsid w:val="00672C13"/>
    <w:rsid w:val="00695C01"/>
    <w:rsid w:val="0074420E"/>
    <w:rsid w:val="007B68B8"/>
    <w:rsid w:val="00823F9E"/>
    <w:rsid w:val="00852638"/>
    <w:rsid w:val="008B6E5E"/>
    <w:rsid w:val="009A3169"/>
    <w:rsid w:val="009B7341"/>
    <w:rsid w:val="009C380C"/>
    <w:rsid w:val="009E5AAE"/>
    <w:rsid w:val="00B57B66"/>
    <w:rsid w:val="00C15235"/>
    <w:rsid w:val="00C23DF9"/>
    <w:rsid w:val="00C87F2D"/>
    <w:rsid w:val="00CE2F83"/>
    <w:rsid w:val="00D008D8"/>
    <w:rsid w:val="00D06C53"/>
    <w:rsid w:val="00D10BD4"/>
    <w:rsid w:val="00D47EBD"/>
    <w:rsid w:val="00D760EB"/>
    <w:rsid w:val="00DD667F"/>
    <w:rsid w:val="00DE053F"/>
    <w:rsid w:val="00E6555B"/>
    <w:rsid w:val="00E96699"/>
    <w:rsid w:val="00EE5478"/>
    <w:rsid w:val="00F5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D58E3-07A3-41A3-8794-3285A5D8B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52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D008D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43C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2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Nr0PNrx5RyihGD_JTfe1ZV9zATo5lwfp/view?usp=drive_lin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YODrpfByTc8mRKxaTmZbUSRqXVJ5iy5Q/view?usp=drive_lin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5m19QkjEq899pNi7Z6oqyMBi-lCRJnv-/view?usp=drive_link" TargetMode="External"/><Relationship Id="rId11" Type="http://schemas.openxmlformats.org/officeDocument/2006/relationships/hyperlink" Target="https://drive.google.com/file/d/1qTWAhzeJdh7dt_Zs8sUSdNzHi1cYTM5y/view?usp=drive_link" TargetMode="External"/><Relationship Id="rId5" Type="http://schemas.openxmlformats.org/officeDocument/2006/relationships/hyperlink" Target="https://drive.google.com/file/d/1AObM5cx39lRQitCjI7-TQ0Y6KtSfTcBc/view?usp=drive_link" TargetMode="External"/><Relationship Id="rId10" Type="http://schemas.openxmlformats.org/officeDocument/2006/relationships/hyperlink" Target="https://drive.google.com/file/d/1U8VQYLulDYLK1bnm84WeantziSTzq1iU/view?usp=drive_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rg8YtcQ1LqT5gmWttnHhEr7Tp2pcik6_/view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3</Pages>
  <Words>3838</Words>
  <Characters>2188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Проценко</dc:creator>
  <cp:keywords/>
  <dc:description/>
  <cp:lastModifiedBy>Ольга Проценко</cp:lastModifiedBy>
  <cp:revision>6</cp:revision>
  <dcterms:created xsi:type="dcterms:W3CDTF">2023-06-28T13:47:00Z</dcterms:created>
  <dcterms:modified xsi:type="dcterms:W3CDTF">2023-07-04T08:23:00Z</dcterms:modified>
</cp:coreProperties>
</file>