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oqlwc4io1hcw" w:id="0"/>
      <w:bookmarkEnd w:id="0"/>
      <w:r w:rsidDel="00000000" w:rsidR="00000000" w:rsidRPr="00000000">
        <w:rPr>
          <w:rtl w:val="0"/>
        </w:rPr>
        <w:t xml:space="preserve">Падрыхтаваныя публікацыі для Onliner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Артыкул “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Трэнд на гарлячкі: як упрыгажэнні з бісеру скараюць сацсеткі і жаночыя сэрцы</w:t>
        </w:r>
      </w:hyperlink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Артыкул “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Жаночы погляд: 10 кніг на роднай мове ад беларускіх пісьменніц</w:t>
        </w:r>
      </w:hyperlink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Артыкул “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Што насіць улетку: 6 мясцовых брэндаў адзення з беларускімі матывамі</w:t>
        </w:r>
      </w:hyperlink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Артыкул “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Паласканне для зубоў з піва і маска для валасоў з мух: б’юці-лайфхакі беларусак XIX стагоддзя</w:t>
        </w:r>
      </w:hyperlink>
      <w:r w:rsidDel="00000000" w:rsidR="00000000" w:rsidRPr="00000000">
        <w:rPr>
          <w:rtl w:val="0"/>
        </w:rPr>
        <w:t xml:space="preserve">”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rPr/>
      </w:pPr>
      <w:bookmarkStart w:colFirst="0" w:colLast="0" w:name="_ayttchfh8e0k" w:id="1"/>
      <w:bookmarkEnd w:id="1"/>
      <w:r w:rsidDel="00000000" w:rsidR="00000000" w:rsidRPr="00000000">
        <w:rPr>
          <w:rtl w:val="0"/>
        </w:rPr>
        <w:t xml:space="preserve">Матывацыйны ліст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Я працую пазаштатным журналістам парталу Onliner.by, дзе пішу артыкулы па-беларуску, прысвечаныя беларускай культуры і рэчаіснасці. На дадзены момант апублікавана чатыры мае артыкулы: “Трэнд на гарлячкі: як упрыгажэнні з бісеру скараюць сацсеткі і жаночыя сэрцы”, “Жаночы погляд: 10 кніг на роднай мове ад беларускіх пісьменніц”, “Што насіць улетку: 6 мясцовых брэндаў адзення з беларускімі матывамі”, “Паласканне для зубоў з піва і маска для валасоў з мух: б’юці-лайфхакі беларусак XIX стагоддзя”.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Асноўнай мэтай маёй дзейнасці з’яўляецца захаванне цікаўнасці да нацыянальнай беларускай культуры ў розных яе праявах, а таксама прасоўванне беларускай мовы, што асабліва важна цяпер, падчас няпростай геапалітычнай ды эканамічнай сітуацыі ў свеце.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Мне б вельмі хацелася захаваць і папулярызаваць беларускасць сярод шырокай аўдыторыі, а таксама максімальна падтрымліваць уключанасць беларускай культуры ў міжнародны, у прыватнасці еўрапейскі, кантэкст.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Мяркую, што навучанне ў магістратуры ЕГУ па спецыяльнасці “Развіццё культурнай спадчыны” адпавядае маім мэтам і дапаможа мне засвоіць новыя інструменты ды падыходы для далейшай дзейнасці.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eople.onliner.by/2024/05/14/palaskanne-dlya-zubou-z-piva" TargetMode="External"/><Relationship Id="rId5" Type="http://schemas.openxmlformats.org/officeDocument/2006/relationships/styles" Target="styles.xml"/><Relationship Id="rId6" Type="http://schemas.openxmlformats.org/officeDocument/2006/relationships/hyperlink" Target="https://people.onliner.by/2024/02/25/trend-na-harlyachki" TargetMode="External"/><Relationship Id="rId7" Type="http://schemas.openxmlformats.org/officeDocument/2006/relationships/hyperlink" Target="https://people.onliner.by/2024/03/07/zhanochy-poglyad-10-knig-na-rodnaj-move-ad-belaruskix-pismennic" TargetMode="External"/><Relationship Id="rId8" Type="http://schemas.openxmlformats.org/officeDocument/2006/relationships/hyperlink" Target="https://people.onliner.by/2024/06/30/shto-nasic-uletku-6-myascovyx-brenda%d1%9e-adzennya-z-belaruskimi-matyv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