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F4D" w:rsidRPr="007F3A51" w:rsidRDefault="00CB6F4D" w:rsidP="00CB6F4D">
      <w:pPr>
        <w:ind w:right="-2"/>
        <w:jc w:val="center"/>
        <w:rPr>
          <w:lang w:val="ru-RU"/>
        </w:rPr>
      </w:pPr>
      <w:r w:rsidRPr="007F3A51">
        <w:rPr>
          <w:lang w:val="ru-RU"/>
        </w:rPr>
        <w:t xml:space="preserve">ЕВРОПЕЙСКИЙ  ГУМАНИТАРНЫЙ  УНИВЕРСИТЕТ </w:t>
      </w:r>
    </w:p>
    <w:p w:rsidR="00CB6F4D" w:rsidRDefault="00CB6F4D" w:rsidP="00CB6F4D">
      <w:pPr>
        <w:ind w:right="-540"/>
        <w:jc w:val="center"/>
        <w:rPr>
          <w:lang w:val="ru-RU"/>
        </w:rPr>
      </w:pPr>
    </w:p>
    <w:p w:rsidR="00CB6F4D" w:rsidRPr="007F3A51" w:rsidRDefault="00CB6F4D" w:rsidP="00CB6F4D">
      <w:pPr>
        <w:ind w:right="-540"/>
        <w:jc w:val="center"/>
        <w:rPr>
          <w:lang w:val="ru-RU"/>
        </w:rPr>
      </w:pPr>
    </w:p>
    <w:p w:rsidR="00CB6F4D" w:rsidRDefault="00CB6F4D" w:rsidP="00CB6F4D">
      <w:pPr>
        <w:ind w:right="-540"/>
        <w:jc w:val="center"/>
        <w:rPr>
          <w:lang w:val="ru-RU"/>
        </w:rPr>
      </w:pPr>
      <w:r>
        <w:rPr>
          <w:lang w:val="ru-RU"/>
        </w:rPr>
        <w:t>П</w:t>
      </w:r>
      <w:r w:rsidRPr="000714CC">
        <w:rPr>
          <w:lang w:val="ru-RU"/>
        </w:rPr>
        <w:t xml:space="preserve">рограмма бакалавра </w:t>
      </w:r>
      <w:r>
        <w:rPr>
          <w:lang w:val="ru-RU"/>
        </w:rPr>
        <w:t>информации и коммуникации</w:t>
      </w:r>
      <w:r w:rsidRPr="000714CC">
        <w:rPr>
          <w:lang w:val="ru-RU"/>
        </w:rPr>
        <w:t xml:space="preserve"> </w:t>
      </w:r>
    </w:p>
    <w:p w:rsidR="00CB6F4D" w:rsidRDefault="00CB6F4D" w:rsidP="00CB6F4D">
      <w:pPr>
        <w:ind w:right="-540"/>
        <w:jc w:val="center"/>
        <w:rPr>
          <w:lang w:val="ru-RU"/>
        </w:rPr>
      </w:pPr>
      <w:r>
        <w:rPr>
          <w:lang w:val="ru-RU"/>
        </w:rPr>
        <w:t>ВА Медиа и коммуникация</w:t>
      </w:r>
    </w:p>
    <w:p w:rsidR="00CB6F4D" w:rsidRPr="007F3A51" w:rsidRDefault="00CB6F4D" w:rsidP="00CB6F4D">
      <w:pPr>
        <w:ind w:right="-540"/>
        <w:jc w:val="center"/>
        <w:rPr>
          <w:lang w:val="ru-RU"/>
        </w:rPr>
      </w:pPr>
      <w:r>
        <w:rPr>
          <w:lang w:val="ru-RU"/>
        </w:rPr>
        <w:t>Спец. Визуальная культура (кино, телевидение, Интернет)</w:t>
      </w:r>
    </w:p>
    <w:p w:rsidR="00CB6F4D" w:rsidRPr="004D071B" w:rsidRDefault="00CB6F4D" w:rsidP="00CB6F4D">
      <w:pPr>
        <w:ind w:right="-540"/>
        <w:jc w:val="center"/>
        <w:rPr>
          <w:sz w:val="28"/>
          <w:szCs w:val="28"/>
          <w:lang w:val="ru-RU"/>
        </w:rPr>
      </w:pPr>
    </w:p>
    <w:p w:rsidR="00CB6F4D" w:rsidRDefault="00CB6F4D" w:rsidP="00CB6F4D">
      <w:pPr>
        <w:ind w:right="-540"/>
        <w:jc w:val="center"/>
        <w:rPr>
          <w:sz w:val="28"/>
          <w:szCs w:val="28"/>
          <w:lang w:val="ru-RU"/>
        </w:rPr>
      </w:pPr>
    </w:p>
    <w:p w:rsidR="00CB6F4D" w:rsidRPr="007F3A51" w:rsidRDefault="00CB6F4D" w:rsidP="00CB6F4D">
      <w:pPr>
        <w:ind w:right="-540"/>
        <w:jc w:val="center"/>
        <w:rPr>
          <w:lang w:val="ru-RU"/>
        </w:rPr>
      </w:pPr>
      <w:r w:rsidRPr="007F3A51">
        <w:rPr>
          <w:lang w:val="ru-RU"/>
        </w:rPr>
        <w:t>Студент I курса</w:t>
      </w:r>
    </w:p>
    <w:p w:rsidR="00CB6F4D" w:rsidRPr="004D071B" w:rsidRDefault="00CB6F4D" w:rsidP="00CB6F4D">
      <w:pPr>
        <w:ind w:right="-540"/>
        <w:jc w:val="center"/>
        <w:rPr>
          <w:sz w:val="28"/>
          <w:szCs w:val="28"/>
          <w:lang w:val="ru-RU"/>
        </w:rPr>
      </w:pPr>
    </w:p>
    <w:p w:rsidR="00CB6F4D" w:rsidRDefault="00CB6F4D" w:rsidP="00CB6F4D">
      <w:pPr>
        <w:ind w:right="-540"/>
        <w:jc w:val="center"/>
        <w:rPr>
          <w:b/>
          <w:sz w:val="28"/>
          <w:szCs w:val="28"/>
          <w:lang w:val="ru-RU"/>
        </w:rPr>
      </w:pPr>
    </w:p>
    <w:p w:rsidR="00CB6F4D" w:rsidRPr="00CB6F4D" w:rsidRDefault="00CB6F4D" w:rsidP="00CB6F4D">
      <w:pPr>
        <w:ind w:right="-540"/>
        <w:jc w:val="center"/>
        <w:rPr>
          <w:b/>
          <w:sz w:val="28"/>
          <w:szCs w:val="28"/>
          <w:lang w:val="ru-RU"/>
        </w:rPr>
      </w:pPr>
      <w:r>
        <w:rPr>
          <w:b/>
          <w:lang w:val="ru-RU"/>
        </w:rPr>
        <w:t>Абсолютная философия истории и её формы</w:t>
      </w:r>
    </w:p>
    <w:p w:rsidR="00CB6F4D" w:rsidRPr="004D071B" w:rsidRDefault="00CB6F4D" w:rsidP="00CB6F4D">
      <w:pPr>
        <w:ind w:right="-540"/>
        <w:jc w:val="center"/>
        <w:rPr>
          <w:b/>
          <w:i/>
          <w:sz w:val="28"/>
          <w:szCs w:val="28"/>
          <w:lang w:val="ru-RU"/>
        </w:rPr>
      </w:pPr>
    </w:p>
    <w:p w:rsidR="00CB6F4D" w:rsidRPr="00D24104" w:rsidRDefault="00CB6F4D" w:rsidP="00CB6F4D">
      <w:pPr>
        <w:ind w:right="-540"/>
        <w:jc w:val="center"/>
        <w:rPr>
          <w:sz w:val="28"/>
          <w:szCs w:val="28"/>
          <w:lang w:val="ru-RU"/>
        </w:rPr>
      </w:pPr>
    </w:p>
    <w:p w:rsidR="00CB6F4D" w:rsidRPr="00753952" w:rsidRDefault="00CB6F4D" w:rsidP="00CB6F4D">
      <w:pPr>
        <w:ind w:right="-540"/>
        <w:jc w:val="center"/>
        <w:rPr>
          <w:lang w:val="ru-RU"/>
        </w:rPr>
      </w:pPr>
      <w:r>
        <w:rPr>
          <w:lang w:val="ru-RU"/>
        </w:rPr>
        <w:t>Реферат</w:t>
      </w:r>
    </w:p>
    <w:p w:rsidR="00CB6F4D" w:rsidRPr="003B4D3C" w:rsidRDefault="00CB6F4D" w:rsidP="00CB6F4D">
      <w:pPr>
        <w:ind w:right="-540"/>
        <w:jc w:val="center"/>
        <w:rPr>
          <w:lang w:val="ru-RU"/>
        </w:rPr>
      </w:pPr>
      <w:r>
        <w:rPr>
          <w:lang w:val="ru-RU"/>
        </w:rPr>
        <w:t>по предмету</w:t>
      </w:r>
    </w:p>
    <w:p w:rsidR="00CB6F4D" w:rsidRPr="007F3A51" w:rsidRDefault="00CB6F4D" w:rsidP="00CB6F4D">
      <w:pPr>
        <w:ind w:right="-540"/>
        <w:jc w:val="center"/>
        <w:rPr>
          <w:i/>
          <w:lang w:val="ru-RU"/>
        </w:rPr>
      </w:pPr>
      <w:r>
        <w:rPr>
          <w:i/>
          <w:lang w:val="ru-RU"/>
        </w:rPr>
        <w:t>Европейское историческое сознание: прошлое и современность</w:t>
      </w:r>
    </w:p>
    <w:p w:rsidR="00CB6F4D" w:rsidRDefault="00CB6F4D" w:rsidP="00CB6F4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CB6F4D" w:rsidRPr="004D071B" w:rsidRDefault="00CB6F4D" w:rsidP="00CB6F4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CB6F4D" w:rsidRPr="004D071B" w:rsidRDefault="00CB6F4D" w:rsidP="00CB6F4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CB6F4D" w:rsidRDefault="00CB6F4D" w:rsidP="00CB6F4D">
      <w:pPr>
        <w:ind w:right="-540"/>
        <w:jc w:val="right"/>
        <w:rPr>
          <w:lang w:val="ru-RU"/>
        </w:rPr>
      </w:pPr>
      <w:r>
        <w:rPr>
          <w:lang w:val="ru-RU"/>
        </w:rPr>
        <w:t>Проверил: профессор</w:t>
      </w:r>
    </w:p>
    <w:p w:rsidR="00CB6F4D" w:rsidRPr="00F21AA2" w:rsidRDefault="00CB6F4D" w:rsidP="00CB6F4D">
      <w:pPr>
        <w:ind w:right="-540"/>
        <w:jc w:val="right"/>
        <w:rPr>
          <w:lang w:val="ru-RU"/>
        </w:rPr>
      </w:pPr>
      <w:r>
        <w:rPr>
          <w:lang w:val="ru-RU"/>
        </w:rPr>
        <w:t>Миненков Г.Я.</w:t>
      </w:r>
    </w:p>
    <w:p w:rsidR="00CB6F4D" w:rsidRPr="004D071B" w:rsidRDefault="00CB6F4D" w:rsidP="00CB6F4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CB6F4D" w:rsidRPr="004D071B" w:rsidRDefault="00CB6F4D" w:rsidP="00CB6F4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CB6F4D" w:rsidRPr="004D071B" w:rsidRDefault="00CB6F4D" w:rsidP="00CB6F4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CB6F4D" w:rsidRPr="004D071B" w:rsidRDefault="00CB6F4D" w:rsidP="00CB6F4D">
      <w:pPr>
        <w:ind w:right="-540"/>
        <w:rPr>
          <w:i/>
          <w:sz w:val="28"/>
          <w:szCs w:val="28"/>
          <w:lang w:val="ru-RU"/>
        </w:rPr>
      </w:pPr>
    </w:p>
    <w:p w:rsidR="00CB6F4D" w:rsidRDefault="00CB6F4D" w:rsidP="00CB6F4D">
      <w:pPr>
        <w:ind w:left="360" w:right="-540"/>
        <w:jc w:val="center"/>
        <w:rPr>
          <w:sz w:val="28"/>
          <w:szCs w:val="28"/>
          <w:lang w:val="ru-RU"/>
        </w:rPr>
      </w:pPr>
    </w:p>
    <w:p w:rsidR="00CB6F4D" w:rsidRDefault="00CB6F4D" w:rsidP="00CB6F4D">
      <w:pPr>
        <w:ind w:left="360" w:right="-540"/>
        <w:jc w:val="center"/>
        <w:rPr>
          <w:sz w:val="28"/>
          <w:szCs w:val="28"/>
          <w:lang w:val="ru-RU"/>
        </w:rPr>
      </w:pPr>
    </w:p>
    <w:p w:rsidR="00CB6F4D" w:rsidRDefault="00CB6F4D" w:rsidP="00CB6F4D">
      <w:pPr>
        <w:ind w:right="-540"/>
        <w:jc w:val="center"/>
        <w:rPr>
          <w:lang w:val="pl-PL"/>
        </w:rPr>
      </w:pPr>
      <w:r w:rsidRPr="007F3A51">
        <w:rPr>
          <w:lang w:val="ru-RU"/>
        </w:rPr>
        <w:t xml:space="preserve">Вильнюс, </w:t>
      </w:r>
      <w:r>
        <w:rPr>
          <w:lang w:val="ru-RU"/>
        </w:rPr>
        <w:t>201</w:t>
      </w:r>
      <w:r>
        <w:rPr>
          <w:lang w:val="pl-PL"/>
        </w:rPr>
        <w:t>3</w:t>
      </w:r>
    </w:p>
    <w:p w:rsidR="004C31BE" w:rsidRDefault="004C31BE"/>
    <w:p w:rsidR="004C31BE" w:rsidRDefault="004C31BE"/>
    <w:p w:rsidR="00062B16" w:rsidRDefault="00CB6F4D">
      <w:pPr>
        <w:rPr>
          <w:lang w:val="ru-RU"/>
        </w:rPr>
      </w:pPr>
      <w:bookmarkStart w:id="0" w:name="_GoBack"/>
      <w:bookmarkEnd w:id="0"/>
      <w:r>
        <w:rPr>
          <w:lang w:val="ru-RU"/>
        </w:rPr>
        <w:lastRenderedPageBreak/>
        <w:t>Философия истории всегда волновала людские умы.</w:t>
      </w:r>
      <w:r w:rsidR="009A7227">
        <w:rPr>
          <w:lang w:val="ru-RU"/>
        </w:rPr>
        <w:t xml:space="preserve"> Особенно это проявляется в наше время, когда огромный пласт истории уже пройден, и человечеству есть над чем задуматься. Всё чаще и чаще можно прочитать и услышать про критику той или иной интерпретации истории. Но что было – то было, и история не терпит сослагательного наклонения. А наша задача, задача современных людей – анализ своих же исторических ошибок и предотвращение их в будущем.</w:t>
      </w:r>
    </w:p>
    <w:p w:rsidR="00CB7369" w:rsidRDefault="009A7227">
      <w:pPr>
        <w:rPr>
          <w:lang w:val="ru-RU"/>
        </w:rPr>
      </w:pPr>
      <w:r>
        <w:rPr>
          <w:lang w:val="ru-RU"/>
        </w:rPr>
        <w:t xml:space="preserve">Абсолютную философию истории Тиллих определяет с помощью исторического сознания. Он выделяет некий тип исторического сознания, который мыслит абсолютными категориями. Такие категории получили широкое распространение среди как философов и историков, так и среди общества. Суть заключается в том, что люди, в основном, оценивают исторические события и исторические персоналии только хорошо или только плохо. Но, как мы знаем, у события или человека есть и «обратная сторона медали». </w:t>
      </w:r>
      <w:r w:rsidR="00CB7369">
        <w:rPr>
          <w:lang w:val="ru-RU"/>
        </w:rPr>
        <w:t xml:space="preserve">Яркий пример можно привести даже из школы, где, казалось бы, должны учить критическому мышлению и освещать события независимо от политической конъюнктуры. Например, что касается персоны Петра </w:t>
      </w:r>
      <w:r w:rsidR="00CB7369">
        <w:rPr>
          <w:lang w:val="sl-SI"/>
        </w:rPr>
        <w:t>I</w:t>
      </w:r>
      <w:r w:rsidR="00CB7369">
        <w:rPr>
          <w:lang w:val="ru-RU"/>
        </w:rPr>
        <w:t xml:space="preserve">. Он, несомненно, оставил весомый вклад в истории, как России, так и Беларуси. Именно при нём Россия перестала быть типичной азиатской страной, а превратилась в европейскую. Но не стоит забывать и тот факт, как он вёл себя в униатский и католических храмах – совершенно по-варварски. Или Суворов. Великий полководец, в честь него названо училище в Минске, много чего в Кобрине. А по сути, он является нашим завоевателем и убийцей. </w:t>
      </w:r>
    </w:p>
    <w:p w:rsidR="00AB2D78" w:rsidRDefault="00CB7369">
      <w:pPr>
        <w:rPr>
          <w:lang w:val="ru-RU"/>
        </w:rPr>
      </w:pPr>
      <w:r>
        <w:rPr>
          <w:lang w:val="ru-RU"/>
        </w:rPr>
        <w:t xml:space="preserve">Нельзя конечно говорить, что положительные и отрицательные качества одинаково сочетаются во всех исторических персоналиях или событиях. Вовсе нет, их соотношение может принимать самые различные </w:t>
      </w:r>
      <w:r w:rsidR="00AB2D78">
        <w:rPr>
          <w:lang w:val="ru-RU"/>
        </w:rPr>
        <w:t>формы.</w:t>
      </w:r>
    </w:p>
    <w:p w:rsidR="001C4390" w:rsidRDefault="001C4390">
      <w:pPr>
        <w:rPr>
          <w:lang w:val="ru-RU"/>
        </w:rPr>
      </w:pPr>
      <w:r>
        <w:rPr>
          <w:lang w:val="ru-RU"/>
        </w:rPr>
        <w:t xml:space="preserve">Тиллих выделяет две формы абсолютной философии истории. Это революционно-абсолютный тип и консервативный тип (как видоизменение первого). </w:t>
      </w:r>
    </w:p>
    <w:p w:rsidR="009D0393" w:rsidRDefault="001C4390">
      <w:pPr>
        <w:rPr>
          <w:lang w:val="ru-RU"/>
        </w:rPr>
      </w:pPr>
      <w:r>
        <w:rPr>
          <w:lang w:val="ru-RU"/>
        </w:rPr>
        <w:t xml:space="preserve">Революционно-абсолютный тип определяется чувством приближения истинного кайроса. Этот тип отрицает абсолютное прошлое и признаёт лишь абсолютное будущее. </w:t>
      </w:r>
    </w:p>
    <w:p w:rsidR="00C323CE" w:rsidRDefault="009D0393">
      <w:pPr>
        <w:rPr>
          <w:lang w:val="ru-RU"/>
        </w:rPr>
      </w:pPr>
      <w:r>
        <w:rPr>
          <w:lang w:val="ru-RU"/>
        </w:rPr>
        <w:t xml:space="preserve">Консервативный тип, определяется тем, что абсолютное прошлое является тем, что может произойти с нами в будущем, и что самое важное, решающее событие уже произошло в истории человечества. Данный тип учит тому, что история постоянно повторяется, но только всё что было является подлинным проявлением истории, а всё остальное лишь копия этого. С этим можно согласиться, т.к. существует отличное изречение: «История повторяется дважды: сначала как трагедия, а потом как фарс». </w:t>
      </w:r>
    </w:p>
    <w:p w:rsidR="009A7227" w:rsidRDefault="00C323CE">
      <w:pPr>
        <w:rPr>
          <w:lang w:val="ru-RU"/>
        </w:rPr>
      </w:pPr>
      <w:r>
        <w:rPr>
          <w:lang w:val="ru-RU"/>
        </w:rPr>
        <w:lastRenderedPageBreak/>
        <w:t xml:space="preserve">Обе формы абсолютной истории, по сути, являются утопичными. История, как направление гуманитарное, не может употреблять такие термины, как «абсолютный». Я считаю, что он применим только к статистике и точным наукам, иногда естественным, но не к философии истории и не к понятию «кайрос». </w:t>
      </w:r>
      <w:r w:rsidR="009D0393">
        <w:rPr>
          <w:lang w:val="ru-RU"/>
        </w:rPr>
        <w:t xml:space="preserve">  </w:t>
      </w:r>
      <w:r w:rsidR="00CB7369">
        <w:rPr>
          <w:lang w:val="ru-RU"/>
        </w:rPr>
        <w:t xml:space="preserve">   </w:t>
      </w:r>
      <w:r w:rsidR="009A7227">
        <w:rPr>
          <w:lang w:val="ru-RU"/>
        </w:rPr>
        <w:t xml:space="preserve"> </w:t>
      </w:r>
    </w:p>
    <w:p w:rsidR="00EF6CC8" w:rsidRDefault="00EF6CC8">
      <w:pPr>
        <w:rPr>
          <w:lang w:val="ru-RU"/>
        </w:rPr>
      </w:pPr>
    </w:p>
    <w:sectPr w:rsidR="00EF6CC8" w:rsidSect="003E6625">
      <w:footerReference w:type="default" r:id="rId7"/>
      <w:pgSz w:w="11906" w:h="16838"/>
      <w:pgMar w:top="1418" w:right="851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352" w:rsidRDefault="00A55352" w:rsidP="003E6625">
      <w:pPr>
        <w:spacing w:line="240" w:lineRule="auto"/>
      </w:pPr>
      <w:r>
        <w:separator/>
      </w:r>
    </w:p>
  </w:endnote>
  <w:endnote w:type="continuationSeparator" w:id="0">
    <w:p w:rsidR="00A55352" w:rsidRDefault="00A55352" w:rsidP="003E6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433609"/>
      <w:docPartObj>
        <w:docPartGallery w:val="Page Numbers (Bottom of Page)"/>
        <w:docPartUnique/>
      </w:docPartObj>
    </w:sdtPr>
    <w:sdtEndPr/>
    <w:sdtContent>
      <w:p w:rsidR="003E6625" w:rsidRDefault="00A5535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1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E6625" w:rsidRDefault="003E66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352" w:rsidRDefault="00A55352" w:rsidP="003E6625">
      <w:pPr>
        <w:spacing w:line="240" w:lineRule="auto"/>
      </w:pPr>
      <w:r>
        <w:separator/>
      </w:r>
    </w:p>
  </w:footnote>
  <w:footnote w:type="continuationSeparator" w:id="0">
    <w:p w:rsidR="00A55352" w:rsidRDefault="00A55352" w:rsidP="003E662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F4D"/>
    <w:rsid w:val="00004386"/>
    <w:rsid w:val="00024BDA"/>
    <w:rsid w:val="00030B19"/>
    <w:rsid w:val="00031EE3"/>
    <w:rsid w:val="000335DB"/>
    <w:rsid w:val="0005641A"/>
    <w:rsid w:val="00060AC7"/>
    <w:rsid w:val="00062706"/>
    <w:rsid w:val="00065216"/>
    <w:rsid w:val="00071676"/>
    <w:rsid w:val="000A0189"/>
    <w:rsid w:val="000A2969"/>
    <w:rsid w:val="000A37CB"/>
    <w:rsid w:val="000A3CD3"/>
    <w:rsid w:val="000B4013"/>
    <w:rsid w:val="000D15EF"/>
    <w:rsid w:val="000D4519"/>
    <w:rsid w:val="000D7946"/>
    <w:rsid w:val="000E4167"/>
    <w:rsid w:val="000E7677"/>
    <w:rsid w:val="000F156D"/>
    <w:rsid w:val="000F7E32"/>
    <w:rsid w:val="00100E2B"/>
    <w:rsid w:val="00101197"/>
    <w:rsid w:val="0010724D"/>
    <w:rsid w:val="0011781E"/>
    <w:rsid w:val="0012691B"/>
    <w:rsid w:val="00136304"/>
    <w:rsid w:val="00144CA2"/>
    <w:rsid w:val="0014529D"/>
    <w:rsid w:val="0014662F"/>
    <w:rsid w:val="00151CCF"/>
    <w:rsid w:val="00163BF4"/>
    <w:rsid w:val="00165EFB"/>
    <w:rsid w:val="00181368"/>
    <w:rsid w:val="001908B9"/>
    <w:rsid w:val="00196815"/>
    <w:rsid w:val="001968DB"/>
    <w:rsid w:val="00196E0F"/>
    <w:rsid w:val="001979F7"/>
    <w:rsid w:val="001A28FB"/>
    <w:rsid w:val="001B3F21"/>
    <w:rsid w:val="001B53B1"/>
    <w:rsid w:val="001B6FE1"/>
    <w:rsid w:val="001C0BD2"/>
    <w:rsid w:val="001C4390"/>
    <w:rsid w:val="001D6EDF"/>
    <w:rsid w:val="001E3909"/>
    <w:rsid w:val="00203C45"/>
    <w:rsid w:val="00205618"/>
    <w:rsid w:val="00206325"/>
    <w:rsid w:val="00217812"/>
    <w:rsid w:val="002232EF"/>
    <w:rsid w:val="00231159"/>
    <w:rsid w:val="002504F1"/>
    <w:rsid w:val="0025417B"/>
    <w:rsid w:val="00263DA9"/>
    <w:rsid w:val="00296E13"/>
    <w:rsid w:val="002B68E7"/>
    <w:rsid w:val="002B79B2"/>
    <w:rsid w:val="002B7DB5"/>
    <w:rsid w:val="002C449A"/>
    <w:rsid w:val="002D2A12"/>
    <w:rsid w:val="002D7C67"/>
    <w:rsid w:val="002E0C3D"/>
    <w:rsid w:val="002E1641"/>
    <w:rsid w:val="002E1F42"/>
    <w:rsid w:val="002F2045"/>
    <w:rsid w:val="00316E66"/>
    <w:rsid w:val="00327044"/>
    <w:rsid w:val="0033143F"/>
    <w:rsid w:val="003332C5"/>
    <w:rsid w:val="0033502C"/>
    <w:rsid w:val="003409E5"/>
    <w:rsid w:val="00343E56"/>
    <w:rsid w:val="00350C14"/>
    <w:rsid w:val="0035172D"/>
    <w:rsid w:val="00356200"/>
    <w:rsid w:val="003717AA"/>
    <w:rsid w:val="00381214"/>
    <w:rsid w:val="0038419D"/>
    <w:rsid w:val="00386EFC"/>
    <w:rsid w:val="003906BD"/>
    <w:rsid w:val="0039714A"/>
    <w:rsid w:val="0039785C"/>
    <w:rsid w:val="003C23D4"/>
    <w:rsid w:val="003C3FD9"/>
    <w:rsid w:val="003D1273"/>
    <w:rsid w:val="003D4BD7"/>
    <w:rsid w:val="003E1AA6"/>
    <w:rsid w:val="003E6625"/>
    <w:rsid w:val="003F2A52"/>
    <w:rsid w:val="00400B63"/>
    <w:rsid w:val="0041423B"/>
    <w:rsid w:val="00420170"/>
    <w:rsid w:val="004271DE"/>
    <w:rsid w:val="0043119B"/>
    <w:rsid w:val="00446455"/>
    <w:rsid w:val="00450ED9"/>
    <w:rsid w:val="004511FD"/>
    <w:rsid w:val="00451716"/>
    <w:rsid w:val="00455815"/>
    <w:rsid w:val="0046060E"/>
    <w:rsid w:val="0048794A"/>
    <w:rsid w:val="00495A75"/>
    <w:rsid w:val="004A3EF0"/>
    <w:rsid w:val="004A7AFB"/>
    <w:rsid w:val="004B3ECF"/>
    <w:rsid w:val="004C29B0"/>
    <w:rsid w:val="004C31BE"/>
    <w:rsid w:val="004C6A2B"/>
    <w:rsid w:val="004C7B47"/>
    <w:rsid w:val="004D5E94"/>
    <w:rsid w:val="004D7611"/>
    <w:rsid w:val="004D7AFA"/>
    <w:rsid w:val="004E2D4F"/>
    <w:rsid w:val="004F2385"/>
    <w:rsid w:val="0050384E"/>
    <w:rsid w:val="00506CFE"/>
    <w:rsid w:val="005107E3"/>
    <w:rsid w:val="00511ECC"/>
    <w:rsid w:val="0051322E"/>
    <w:rsid w:val="00514F02"/>
    <w:rsid w:val="00517118"/>
    <w:rsid w:val="00531028"/>
    <w:rsid w:val="00531DC5"/>
    <w:rsid w:val="0053622F"/>
    <w:rsid w:val="005520C4"/>
    <w:rsid w:val="005529CA"/>
    <w:rsid w:val="0055434A"/>
    <w:rsid w:val="00561DAE"/>
    <w:rsid w:val="005736FE"/>
    <w:rsid w:val="00580D3F"/>
    <w:rsid w:val="005A0F68"/>
    <w:rsid w:val="005A131E"/>
    <w:rsid w:val="005B02AA"/>
    <w:rsid w:val="005B34DB"/>
    <w:rsid w:val="005B7E3B"/>
    <w:rsid w:val="005C6E06"/>
    <w:rsid w:val="005D146C"/>
    <w:rsid w:val="005D1631"/>
    <w:rsid w:val="005D2F58"/>
    <w:rsid w:val="00610D12"/>
    <w:rsid w:val="00632088"/>
    <w:rsid w:val="00642C8B"/>
    <w:rsid w:val="00652F84"/>
    <w:rsid w:val="00663637"/>
    <w:rsid w:val="00672CD1"/>
    <w:rsid w:val="00672DD1"/>
    <w:rsid w:val="006775CC"/>
    <w:rsid w:val="00681469"/>
    <w:rsid w:val="00692D3B"/>
    <w:rsid w:val="006930BC"/>
    <w:rsid w:val="006961FE"/>
    <w:rsid w:val="0069666E"/>
    <w:rsid w:val="006A0268"/>
    <w:rsid w:val="006D196B"/>
    <w:rsid w:val="006D2104"/>
    <w:rsid w:val="006D55C5"/>
    <w:rsid w:val="006E4B6F"/>
    <w:rsid w:val="006F293D"/>
    <w:rsid w:val="0070106F"/>
    <w:rsid w:val="007016D1"/>
    <w:rsid w:val="007074D3"/>
    <w:rsid w:val="00710F49"/>
    <w:rsid w:val="007112EA"/>
    <w:rsid w:val="007165EC"/>
    <w:rsid w:val="007302C0"/>
    <w:rsid w:val="00736A3D"/>
    <w:rsid w:val="00736ED0"/>
    <w:rsid w:val="00741BF9"/>
    <w:rsid w:val="00745605"/>
    <w:rsid w:val="007506F2"/>
    <w:rsid w:val="007561BB"/>
    <w:rsid w:val="007564D4"/>
    <w:rsid w:val="00771D46"/>
    <w:rsid w:val="00772A8B"/>
    <w:rsid w:val="00772DEE"/>
    <w:rsid w:val="00785FDC"/>
    <w:rsid w:val="00791B7C"/>
    <w:rsid w:val="0079626E"/>
    <w:rsid w:val="007A0AA0"/>
    <w:rsid w:val="007A5FBA"/>
    <w:rsid w:val="007B5BC0"/>
    <w:rsid w:val="007C5320"/>
    <w:rsid w:val="007D04EC"/>
    <w:rsid w:val="007D0B5C"/>
    <w:rsid w:val="007E0D3C"/>
    <w:rsid w:val="007F0BC5"/>
    <w:rsid w:val="007F1FD4"/>
    <w:rsid w:val="00802C60"/>
    <w:rsid w:val="008058AD"/>
    <w:rsid w:val="008070ED"/>
    <w:rsid w:val="00812D66"/>
    <w:rsid w:val="0082080D"/>
    <w:rsid w:val="00823784"/>
    <w:rsid w:val="00861C7A"/>
    <w:rsid w:val="008632D1"/>
    <w:rsid w:val="0086485F"/>
    <w:rsid w:val="0087266E"/>
    <w:rsid w:val="00872AC1"/>
    <w:rsid w:val="00875A55"/>
    <w:rsid w:val="00883ED8"/>
    <w:rsid w:val="00890823"/>
    <w:rsid w:val="008949DE"/>
    <w:rsid w:val="00894EC5"/>
    <w:rsid w:val="008A163D"/>
    <w:rsid w:val="008A66A3"/>
    <w:rsid w:val="008B045F"/>
    <w:rsid w:val="008B199B"/>
    <w:rsid w:val="008B7CB3"/>
    <w:rsid w:val="008D0751"/>
    <w:rsid w:val="008F12B6"/>
    <w:rsid w:val="00901D6C"/>
    <w:rsid w:val="00902BDE"/>
    <w:rsid w:val="009068FB"/>
    <w:rsid w:val="0091355E"/>
    <w:rsid w:val="00914498"/>
    <w:rsid w:val="0091484B"/>
    <w:rsid w:val="0091586A"/>
    <w:rsid w:val="00915D03"/>
    <w:rsid w:val="00925457"/>
    <w:rsid w:val="009275AD"/>
    <w:rsid w:val="009502E0"/>
    <w:rsid w:val="00951FDA"/>
    <w:rsid w:val="00954984"/>
    <w:rsid w:val="009608C1"/>
    <w:rsid w:val="0096391E"/>
    <w:rsid w:val="00971FC6"/>
    <w:rsid w:val="009725EF"/>
    <w:rsid w:val="00980433"/>
    <w:rsid w:val="00984F08"/>
    <w:rsid w:val="009902C6"/>
    <w:rsid w:val="009A7227"/>
    <w:rsid w:val="009B6781"/>
    <w:rsid w:val="009C57E8"/>
    <w:rsid w:val="009D0393"/>
    <w:rsid w:val="009D29D3"/>
    <w:rsid w:val="009E5827"/>
    <w:rsid w:val="009F0226"/>
    <w:rsid w:val="009F1ED3"/>
    <w:rsid w:val="009F2414"/>
    <w:rsid w:val="00A1451B"/>
    <w:rsid w:val="00A1543C"/>
    <w:rsid w:val="00A2224C"/>
    <w:rsid w:val="00A24581"/>
    <w:rsid w:val="00A25739"/>
    <w:rsid w:val="00A307B5"/>
    <w:rsid w:val="00A3287E"/>
    <w:rsid w:val="00A55352"/>
    <w:rsid w:val="00A60B10"/>
    <w:rsid w:val="00A62AD4"/>
    <w:rsid w:val="00A63A3F"/>
    <w:rsid w:val="00A70F93"/>
    <w:rsid w:val="00A7706C"/>
    <w:rsid w:val="00A7717F"/>
    <w:rsid w:val="00A816E6"/>
    <w:rsid w:val="00A82039"/>
    <w:rsid w:val="00A9339D"/>
    <w:rsid w:val="00A962BA"/>
    <w:rsid w:val="00AA2EEE"/>
    <w:rsid w:val="00AB2D78"/>
    <w:rsid w:val="00AB37D2"/>
    <w:rsid w:val="00AB7A2C"/>
    <w:rsid w:val="00AC7BFF"/>
    <w:rsid w:val="00AE1B8F"/>
    <w:rsid w:val="00AE3755"/>
    <w:rsid w:val="00AE5D6F"/>
    <w:rsid w:val="00AF140A"/>
    <w:rsid w:val="00AF4FE5"/>
    <w:rsid w:val="00AF6787"/>
    <w:rsid w:val="00B01B07"/>
    <w:rsid w:val="00B02EB2"/>
    <w:rsid w:val="00B10587"/>
    <w:rsid w:val="00B1623D"/>
    <w:rsid w:val="00B22732"/>
    <w:rsid w:val="00B30021"/>
    <w:rsid w:val="00B30DC6"/>
    <w:rsid w:val="00B35918"/>
    <w:rsid w:val="00B3591E"/>
    <w:rsid w:val="00B42843"/>
    <w:rsid w:val="00B4382D"/>
    <w:rsid w:val="00B450A9"/>
    <w:rsid w:val="00B52B15"/>
    <w:rsid w:val="00B61F1F"/>
    <w:rsid w:val="00B65ED1"/>
    <w:rsid w:val="00B66DE5"/>
    <w:rsid w:val="00B72491"/>
    <w:rsid w:val="00B7674B"/>
    <w:rsid w:val="00B817A1"/>
    <w:rsid w:val="00B82041"/>
    <w:rsid w:val="00BA22D0"/>
    <w:rsid w:val="00BB773F"/>
    <w:rsid w:val="00BC13A8"/>
    <w:rsid w:val="00BC2929"/>
    <w:rsid w:val="00BE424D"/>
    <w:rsid w:val="00BE684D"/>
    <w:rsid w:val="00C06EDF"/>
    <w:rsid w:val="00C2629A"/>
    <w:rsid w:val="00C30018"/>
    <w:rsid w:val="00C310E5"/>
    <w:rsid w:val="00C323CE"/>
    <w:rsid w:val="00C33AFA"/>
    <w:rsid w:val="00C340B1"/>
    <w:rsid w:val="00C40685"/>
    <w:rsid w:val="00C46F00"/>
    <w:rsid w:val="00C47D34"/>
    <w:rsid w:val="00C55B44"/>
    <w:rsid w:val="00C67BEF"/>
    <w:rsid w:val="00C814CA"/>
    <w:rsid w:val="00C826BC"/>
    <w:rsid w:val="00CA295B"/>
    <w:rsid w:val="00CA65FF"/>
    <w:rsid w:val="00CA7E84"/>
    <w:rsid w:val="00CB1B0E"/>
    <w:rsid w:val="00CB6F4D"/>
    <w:rsid w:val="00CB7369"/>
    <w:rsid w:val="00CB7ADB"/>
    <w:rsid w:val="00CC07AE"/>
    <w:rsid w:val="00CD2C7C"/>
    <w:rsid w:val="00CE07E5"/>
    <w:rsid w:val="00CE50A1"/>
    <w:rsid w:val="00CE6292"/>
    <w:rsid w:val="00CE7B4F"/>
    <w:rsid w:val="00CF36A1"/>
    <w:rsid w:val="00CF3E30"/>
    <w:rsid w:val="00CF5A62"/>
    <w:rsid w:val="00D00E57"/>
    <w:rsid w:val="00D0447C"/>
    <w:rsid w:val="00D11125"/>
    <w:rsid w:val="00D112BD"/>
    <w:rsid w:val="00D15E85"/>
    <w:rsid w:val="00D21B3D"/>
    <w:rsid w:val="00D259A6"/>
    <w:rsid w:val="00D26B6E"/>
    <w:rsid w:val="00D41191"/>
    <w:rsid w:val="00D478CC"/>
    <w:rsid w:val="00D528E8"/>
    <w:rsid w:val="00D53887"/>
    <w:rsid w:val="00D5595F"/>
    <w:rsid w:val="00D56243"/>
    <w:rsid w:val="00D61750"/>
    <w:rsid w:val="00D80FD9"/>
    <w:rsid w:val="00D83B6A"/>
    <w:rsid w:val="00D9041C"/>
    <w:rsid w:val="00D9785C"/>
    <w:rsid w:val="00DB509E"/>
    <w:rsid w:val="00DC3726"/>
    <w:rsid w:val="00DD2161"/>
    <w:rsid w:val="00DE40B5"/>
    <w:rsid w:val="00DE43C9"/>
    <w:rsid w:val="00DE6E03"/>
    <w:rsid w:val="00E1043C"/>
    <w:rsid w:val="00E13993"/>
    <w:rsid w:val="00E16C8C"/>
    <w:rsid w:val="00E32660"/>
    <w:rsid w:val="00E36554"/>
    <w:rsid w:val="00E37F6B"/>
    <w:rsid w:val="00E40A34"/>
    <w:rsid w:val="00E44E78"/>
    <w:rsid w:val="00E51EEB"/>
    <w:rsid w:val="00E52BC4"/>
    <w:rsid w:val="00E60223"/>
    <w:rsid w:val="00E657A9"/>
    <w:rsid w:val="00E65AAC"/>
    <w:rsid w:val="00E71EC6"/>
    <w:rsid w:val="00E72142"/>
    <w:rsid w:val="00E743BC"/>
    <w:rsid w:val="00E834DD"/>
    <w:rsid w:val="00E87650"/>
    <w:rsid w:val="00E9009E"/>
    <w:rsid w:val="00E91537"/>
    <w:rsid w:val="00E923C1"/>
    <w:rsid w:val="00E971B3"/>
    <w:rsid w:val="00EA28AF"/>
    <w:rsid w:val="00EA4AD3"/>
    <w:rsid w:val="00EA55D6"/>
    <w:rsid w:val="00EB1EFF"/>
    <w:rsid w:val="00EB4B59"/>
    <w:rsid w:val="00EB5330"/>
    <w:rsid w:val="00EB5AE4"/>
    <w:rsid w:val="00EC2C79"/>
    <w:rsid w:val="00EC4681"/>
    <w:rsid w:val="00ED6421"/>
    <w:rsid w:val="00EE184C"/>
    <w:rsid w:val="00EE38F0"/>
    <w:rsid w:val="00EE4231"/>
    <w:rsid w:val="00EE688C"/>
    <w:rsid w:val="00EF214C"/>
    <w:rsid w:val="00EF6CC8"/>
    <w:rsid w:val="00F03D83"/>
    <w:rsid w:val="00F07016"/>
    <w:rsid w:val="00F137C1"/>
    <w:rsid w:val="00F14BEE"/>
    <w:rsid w:val="00F14F3D"/>
    <w:rsid w:val="00F261FC"/>
    <w:rsid w:val="00F2707C"/>
    <w:rsid w:val="00F501D6"/>
    <w:rsid w:val="00F52BA2"/>
    <w:rsid w:val="00F57128"/>
    <w:rsid w:val="00F65FF6"/>
    <w:rsid w:val="00F75F20"/>
    <w:rsid w:val="00F8515E"/>
    <w:rsid w:val="00F95D02"/>
    <w:rsid w:val="00F97A9A"/>
    <w:rsid w:val="00FA27AC"/>
    <w:rsid w:val="00FB7172"/>
    <w:rsid w:val="00FC0032"/>
    <w:rsid w:val="00FE30B1"/>
    <w:rsid w:val="00FF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be-BY" w:eastAsia="en-US" w:bidi="ar-SA"/>
      </w:rPr>
    </w:rPrDefault>
    <w:pPrDefault>
      <w:pPr>
        <w:ind w:right="3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4D"/>
    <w:pPr>
      <w:spacing w:line="360" w:lineRule="auto"/>
      <w:ind w:right="0" w:firstLine="709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6625"/>
    <w:pPr>
      <w:tabs>
        <w:tab w:val="center" w:pos="4536"/>
        <w:tab w:val="right" w:pos="9072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E6625"/>
    <w:rPr>
      <w:rFonts w:ascii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3E6625"/>
    <w:pPr>
      <w:tabs>
        <w:tab w:val="center" w:pos="4536"/>
        <w:tab w:val="right" w:pos="9072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6625"/>
    <w:rPr>
      <w:rFonts w:ascii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Admin</cp:lastModifiedBy>
  <cp:revision>6</cp:revision>
  <dcterms:created xsi:type="dcterms:W3CDTF">2013-01-20T08:49:00Z</dcterms:created>
  <dcterms:modified xsi:type="dcterms:W3CDTF">2013-05-06T16:37:00Z</dcterms:modified>
</cp:coreProperties>
</file>