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4C7E7" w14:textId="77777777" w:rsidR="005E63BA" w:rsidRPr="00502319" w:rsidRDefault="005E63BA" w:rsidP="005E63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Добрый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день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уважаемая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приемная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комиссия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Европейского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гуманитарного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университета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>,</w:t>
      </w:r>
    </w:p>
    <w:p w14:paraId="0295C6BB" w14:textId="77777777" w:rsidR="005E63BA" w:rsidRPr="00502319" w:rsidRDefault="005E63BA" w:rsidP="005E63BA">
      <w:pPr>
        <w:rPr>
          <w:rFonts w:ascii="Times New Roman" w:hAnsi="Times New Roman" w:cs="Times New Roman"/>
          <w:sz w:val="24"/>
          <w:szCs w:val="24"/>
        </w:rPr>
      </w:pPr>
      <w:r w:rsidRPr="00502319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рада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представить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своё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программы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Европейское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наследие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"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уверена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знания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опыт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интерес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сфере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культуры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полезны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Университета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>.</w:t>
      </w:r>
    </w:p>
    <w:p w14:paraId="46F5B74B" w14:textId="77777777" w:rsidR="005E63BA" w:rsidRPr="00502319" w:rsidRDefault="005E63BA" w:rsidP="005E63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протяжении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школьного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обучения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принимала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Всероссийской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олимпиаде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школьников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русскому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английскому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языку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литературе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МХК,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занимала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призовые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муниципальном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региональном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уровнях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художественной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дало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необходимую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базу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культуроведческой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среде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азы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академической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живописи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рисунка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продолжаю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активно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работать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костюмом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текстилем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костюма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наиболее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актуальной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интересной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формой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творчества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разработано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сшито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авторских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коллекции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совместно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театром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костюма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Каприз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"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Детской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ремесел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работах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пытаюсь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способы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адаптации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традиции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переношу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основные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мотивы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орнамента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формы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способ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создания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ткани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современный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костюм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тканью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шитье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столько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красоту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сколько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смысл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таким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образом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отношусь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к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культуре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целом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>.</w:t>
      </w:r>
    </w:p>
    <w:p w14:paraId="5B859D66" w14:textId="77777777" w:rsidR="005E63BA" w:rsidRPr="00502319" w:rsidRDefault="005E63BA" w:rsidP="005E63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Помимо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академических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творческих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достижений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моей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копилке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имеются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социальные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проекты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являюсь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частью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команды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независимых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организаторов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молодежных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мероприятий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Бардак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проводим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музыкальные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квартирники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мини-концерты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экологические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ярмарки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свопы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марафоны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настольным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играм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разработали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уникальную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игру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лекции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школьников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студентов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создаём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доверительную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атмосферу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возможность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делиться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собственным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опытом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сверстниками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F44B24" w14:textId="77777777" w:rsidR="005E63BA" w:rsidRPr="00502319" w:rsidRDefault="005E63BA" w:rsidP="005E63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Большой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интерес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истории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собственной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непрерывная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фольклором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поиск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новых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желание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взять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даёт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школьная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программа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вживую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просмотренных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мной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мировых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музейных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экспозиций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знаковых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памятников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культуры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сформировало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широкий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кругозор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возможность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анализировать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рассуждать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непростые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темы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главное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свободу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рамок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F36BEF" w14:textId="77777777" w:rsidR="005E63BA" w:rsidRPr="00502319" w:rsidRDefault="005E63BA">
      <w:pPr>
        <w:rPr>
          <w:rFonts w:ascii="Times New Roman" w:hAnsi="Times New Roman" w:cs="Times New Roman"/>
          <w:sz w:val="24"/>
          <w:szCs w:val="24"/>
        </w:rPr>
      </w:pPr>
      <w:r w:rsidRPr="00502319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верю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собственное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стремление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схоже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миссией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ЕГУ - я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хочу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готова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обмениваться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опытом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жителями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обучаться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свободным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пропаганды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наукам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искусству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принимать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международных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проектах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инициативах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внутри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университета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делает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достойным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кандидатом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Европейский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гуманитарный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319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502319">
        <w:rPr>
          <w:rFonts w:ascii="Times New Roman" w:hAnsi="Times New Roman" w:cs="Times New Roman"/>
          <w:sz w:val="24"/>
          <w:szCs w:val="24"/>
        </w:rPr>
        <w:t>.</w:t>
      </w:r>
    </w:p>
    <w:sectPr w:rsidR="005E63BA" w:rsidRPr="005023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3BA"/>
    <w:rsid w:val="00502319"/>
    <w:rsid w:val="005E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8FAD2B"/>
  <w15:chartTrackingRefBased/>
  <w15:docId w15:val="{0489D6F9-B470-E948-804D-45B349BF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Кузнецова</dc:creator>
  <cp:keywords/>
  <dc:description/>
  <cp:lastModifiedBy>Екатерина Кузнецова</cp:lastModifiedBy>
  <cp:revision>2</cp:revision>
  <dcterms:created xsi:type="dcterms:W3CDTF">2023-08-15T16:23:00Z</dcterms:created>
  <dcterms:modified xsi:type="dcterms:W3CDTF">2023-08-15T16:23:00Z</dcterms:modified>
</cp:coreProperties>
</file>