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8AC17" w14:textId="77777777" w:rsidR="001549D5" w:rsidRPr="00163BD8" w:rsidRDefault="001549D5" w:rsidP="001549D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3BD8">
        <w:rPr>
          <w:rFonts w:ascii="Times New Roman" w:hAnsi="Times New Roman" w:cs="Times New Roman"/>
          <w:b/>
          <w:bCs/>
          <w:sz w:val="32"/>
          <w:szCs w:val="32"/>
        </w:rPr>
        <w:t>Монолог «Ах, зубы!»</w:t>
      </w:r>
    </w:p>
    <w:p w14:paraId="347EB1DE" w14:textId="77777777" w:rsidR="001549D5" w:rsidRDefault="001549D5" w:rsidP="001549D5">
      <w:pPr>
        <w:rPr>
          <w:b/>
          <w:bCs/>
        </w:rPr>
      </w:pPr>
      <w:r w:rsidRPr="00163BD8">
        <w:rPr>
          <w:rFonts w:ascii="Times New Roman" w:hAnsi="Times New Roman" w:cs="Times New Roman"/>
          <w:sz w:val="32"/>
          <w:szCs w:val="32"/>
        </w:rPr>
        <w:t>С прозой А.П. Чехова я выступала на двух конкурсах.  В произведении повествуется о Сергее Дыбкине, у которого очень сильная зубная боль, в попытках вылечить свой зуб он пробует разные методы лечения, которые ему не помогают. В надежде на исцеление он обращается к доктору, но из-за своей невнимательности попадают</w:t>
      </w:r>
      <w:r>
        <w:rPr>
          <w:rFonts w:ascii="Times New Roman" w:hAnsi="Times New Roman" w:cs="Times New Roman"/>
          <w:sz w:val="32"/>
          <w:szCs w:val="32"/>
        </w:rPr>
        <w:t xml:space="preserve"> не</w:t>
      </w:r>
      <w:r w:rsidRPr="00163BD8">
        <w:rPr>
          <w:rFonts w:ascii="Times New Roman" w:hAnsi="Times New Roman" w:cs="Times New Roman"/>
          <w:sz w:val="32"/>
          <w:szCs w:val="32"/>
        </w:rPr>
        <w:t xml:space="preserve"> к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163BD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врачу,</w:t>
      </w:r>
      <w:r w:rsidRPr="00163BD8">
        <w:rPr>
          <w:rFonts w:ascii="Times New Roman" w:hAnsi="Times New Roman" w:cs="Times New Roman"/>
          <w:sz w:val="32"/>
          <w:szCs w:val="32"/>
        </w:rPr>
        <w:t xml:space="preserve"> а адвокату. По моему мнению, это произведение учит тому, что нужно внимательно относиться к деталям, выслушивать других до конца и не спешить. Я надеюсь, что зрители смогли понять это послание</w:t>
      </w:r>
      <w:r>
        <w:rPr>
          <w:b/>
          <w:bCs/>
        </w:rPr>
        <w:t>.</w:t>
      </w:r>
    </w:p>
    <w:p w14:paraId="7B7A5E5F" w14:textId="77777777" w:rsidR="001549D5" w:rsidRDefault="001549D5" w:rsidP="001549D5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0C67B9" wp14:editId="04F3FF2D">
            <wp:extent cx="3787140" cy="2026150"/>
            <wp:effectExtent l="0" t="0" r="3810" b="0"/>
            <wp:docPr id="20505644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564498" name="Рисунок 205056449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077" cy="2030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362B7" w14:textId="77777777" w:rsidR="001549D5" w:rsidRDefault="001549D5" w:rsidP="001549D5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F910218" wp14:editId="190A14A9">
            <wp:extent cx="3764280" cy="2018749"/>
            <wp:effectExtent l="0" t="0" r="7620" b="635"/>
            <wp:docPr id="12922630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263037" name="Рисунок 129226303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683" cy="2030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ED83A" w14:textId="77777777" w:rsidR="001549D5" w:rsidRDefault="001549D5" w:rsidP="001549D5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2C744E1" wp14:editId="21AA2908">
            <wp:extent cx="5940425" cy="8655050"/>
            <wp:effectExtent l="0" t="0" r="3175" b="0"/>
            <wp:docPr id="73639668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396680" name="Рисунок 73639668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5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A096E" w14:textId="77777777" w:rsidR="001549D5" w:rsidRDefault="001549D5" w:rsidP="001549D5">
      <w:pPr>
        <w:rPr>
          <w:b/>
          <w:bCs/>
          <w:noProof/>
        </w:rPr>
      </w:pPr>
    </w:p>
    <w:p w14:paraId="1F076588" w14:textId="77777777" w:rsidR="001549D5" w:rsidRDefault="001549D5" w:rsidP="001549D5">
      <w:pPr>
        <w:rPr>
          <w:b/>
          <w:bCs/>
          <w:noProof/>
        </w:rPr>
      </w:pPr>
    </w:p>
    <w:p w14:paraId="0FFF98F2" w14:textId="7711BBA2" w:rsidR="001549D5" w:rsidRDefault="001549D5" w:rsidP="001549D5">
      <w:pPr>
        <w:rPr>
          <w:b/>
          <w:bCs/>
          <w:noProof/>
        </w:rPr>
      </w:pPr>
      <w:r>
        <w:rPr>
          <w:b/>
          <w:bCs/>
          <w:noProof/>
        </w:rPr>
        <w:lastRenderedPageBreak/>
        <w:drawing>
          <wp:inline distT="0" distB="0" distL="0" distR="0" wp14:anchorId="7E583EE4" wp14:editId="514C467F">
            <wp:extent cx="5940425" cy="4270569"/>
            <wp:effectExtent l="0" t="0" r="3175" b="0"/>
            <wp:docPr id="183123349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233493" name="Рисунок 183123349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7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88B36" w14:textId="77777777" w:rsidR="001549D5" w:rsidRDefault="001549D5" w:rsidP="001549D5">
      <w:pPr>
        <w:rPr>
          <w:b/>
          <w:bCs/>
          <w:noProof/>
        </w:rPr>
      </w:pPr>
    </w:p>
    <w:p w14:paraId="6601970B" w14:textId="77777777" w:rsidR="001549D5" w:rsidRDefault="001549D5" w:rsidP="001549D5">
      <w:pPr>
        <w:rPr>
          <w:b/>
          <w:bCs/>
          <w:noProof/>
        </w:rPr>
      </w:pPr>
    </w:p>
    <w:p w14:paraId="1D900827" w14:textId="77777777" w:rsidR="009F5D7C" w:rsidRDefault="009F5D7C"/>
    <w:sectPr w:rsidR="009F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CC"/>
    <w:rsid w:val="001549D5"/>
    <w:rsid w:val="00901B58"/>
    <w:rsid w:val="009538CC"/>
    <w:rsid w:val="009F5D7C"/>
    <w:rsid w:val="00A1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18DA"/>
  <w15:chartTrackingRefBased/>
  <w15:docId w15:val="{EFBD8A8E-2C8F-415B-ADD0-35B6ADB6E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Taler</dc:creator>
  <cp:keywords/>
  <dc:description/>
  <cp:lastModifiedBy>Tori Taler</cp:lastModifiedBy>
  <cp:revision>2</cp:revision>
  <dcterms:created xsi:type="dcterms:W3CDTF">2024-07-10T20:41:00Z</dcterms:created>
  <dcterms:modified xsi:type="dcterms:W3CDTF">2024-07-10T20:42:00Z</dcterms:modified>
</cp:coreProperties>
</file>